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AD79F" w14:textId="443D8880" w:rsidR="00F53361" w:rsidRPr="00F53361" w:rsidRDefault="00F53361" w:rsidP="00F53361">
      <w:pPr>
        <w:bidi/>
        <w:rPr>
          <w:rStyle w:val="jlqj4b"/>
          <w:rFonts w:ascii="Arial" w:hAnsi="Arial" w:cs="Arial"/>
          <w:b/>
          <w:bCs/>
          <w:color w:val="000000"/>
        </w:rPr>
      </w:pPr>
      <w:bookmarkStart w:id="0" w:name="_GoBack"/>
      <w:r w:rsidRPr="00F53361">
        <w:rPr>
          <w:rFonts w:ascii="Arial" w:hAnsi="Arial" w:cs="Arial"/>
          <w:b/>
          <w:bCs/>
          <w:color w:val="000000"/>
          <w:rtl/>
        </w:rPr>
        <w:t> </w:t>
      </w:r>
      <w:r w:rsidRPr="00F53361">
        <w:rPr>
          <w:rStyle w:val="jlqj4b"/>
          <w:rFonts w:ascii="Arial" w:hAnsi="Arial" w:cs="Arial"/>
          <w:b/>
          <w:bCs/>
          <w:color w:val="000000"/>
          <w:rtl/>
          <w:lang w:bidi="ps-AF"/>
        </w:rPr>
        <w:t>د </w:t>
      </w:r>
      <w:r w:rsidRPr="00F53361">
        <w:rPr>
          <w:rStyle w:val="jlqj4b"/>
          <w:rFonts w:ascii="Arial" w:hAnsi="Arial" w:cs="Arial"/>
          <w:b/>
          <w:bCs/>
          <w:color w:val="000000"/>
          <w:rtl/>
          <w:lang w:bidi="fa-IR"/>
        </w:rPr>
        <w:t>۲۰۲۰</w:t>
      </w:r>
      <w:r w:rsidRPr="00F53361">
        <w:rPr>
          <w:rStyle w:val="jlqj4b"/>
          <w:rFonts w:ascii="Calibri" w:hAnsi="Calibri" w:hint="cs"/>
          <w:b/>
          <w:bCs/>
          <w:color w:val="000000"/>
          <w:lang w:bidi="fa-IR"/>
        </w:rPr>
        <w:t> </w:t>
      </w:r>
      <w:r w:rsidRPr="00F53361">
        <w:rPr>
          <w:rStyle w:val="jlqj4b"/>
          <w:rFonts w:ascii="Arial" w:hAnsi="Arial" w:cs="Arial"/>
          <w:b/>
          <w:bCs/>
          <w:color w:val="000000"/>
          <w:rtl/>
        </w:rPr>
        <w:t xml:space="preserve">کال په کنفرانس کې </w:t>
      </w:r>
      <w:r w:rsidRPr="00F53361">
        <w:rPr>
          <w:rStyle w:val="jlqj4b"/>
          <w:rFonts w:ascii="Arial" w:hAnsi="Arial" w:cs="Arial" w:hint="cs"/>
          <w:b/>
          <w:bCs/>
          <w:color w:val="000000"/>
          <w:rtl/>
          <w:lang w:bidi="ps-AF"/>
        </w:rPr>
        <w:t xml:space="preserve">له </w:t>
      </w:r>
      <w:r w:rsidRPr="00F53361">
        <w:rPr>
          <w:rStyle w:val="jlqj4b"/>
          <w:rFonts w:ascii="Arial" w:hAnsi="Arial" w:cs="Arial"/>
          <w:b/>
          <w:bCs/>
          <w:color w:val="000000"/>
          <w:rtl/>
        </w:rPr>
        <w:t xml:space="preserve">افغانستان </w:t>
      </w:r>
      <w:r w:rsidRPr="00F53361">
        <w:rPr>
          <w:rStyle w:val="jlqj4b"/>
          <w:rFonts w:ascii="Arial" w:hAnsi="Arial" w:cs="Arial" w:hint="cs"/>
          <w:b/>
          <w:bCs/>
          <w:color w:val="000000"/>
          <w:rtl/>
          <w:lang w:bidi="ps-AF"/>
        </w:rPr>
        <w:t>څخه</w:t>
      </w:r>
      <w:r w:rsidRPr="00F53361">
        <w:rPr>
          <w:rStyle w:val="jlqj4b"/>
          <w:rFonts w:ascii="Arial" w:hAnsi="Arial" w:cs="Arial"/>
          <w:b/>
          <w:bCs/>
          <w:color w:val="000000"/>
          <w:rtl/>
        </w:rPr>
        <w:t xml:space="preserve"> قوي ملاتړ</w:t>
      </w:r>
    </w:p>
    <w:bookmarkEnd w:id="0"/>
    <w:p w14:paraId="07AA73CA" w14:textId="77777777" w:rsidR="00F53361" w:rsidRPr="007E59DC" w:rsidRDefault="00F53361" w:rsidP="00F53361">
      <w:pPr>
        <w:bidi/>
        <w:rPr>
          <w:rFonts w:ascii="Calibri" w:hAnsi="Calibri"/>
          <w:b/>
          <w:bCs/>
          <w:color w:val="000000"/>
        </w:rPr>
      </w:pPr>
    </w:p>
    <w:p w14:paraId="228ECED2" w14:textId="77777777" w:rsidR="00F53361" w:rsidRDefault="00F53361" w:rsidP="00F53361">
      <w:pPr>
        <w:bidi/>
        <w:jc w:val="both"/>
        <w:rPr>
          <w:rFonts w:ascii="Calibri" w:hAnsi="Calibri"/>
          <w:color w:val="000000"/>
          <w:rtl/>
        </w:rPr>
      </w:pPr>
      <w:r>
        <w:rPr>
          <w:rFonts w:ascii="Arial" w:hAnsi="Arial" w:cs="Arial" w:hint="cs"/>
          <w:b/>
          <w:bCs/>
          <w:rtl/>
          <w:lang w:bidi="ps-AF"/>
        </w:rPr>
        <w:t>جنیوا</w:t>
      </w:r>
      <w:r>
        <w:rPr>
          <w:rFonts w:ascii="Arial" w:hAnsi="Arial" w:cs="Arial"/>
          <w:b/>
          <w:bCs/>
          <w:rtl/>
          <w:lang w:bidi="ps-AF"/>
        </w:rPr>
        <w:t xml:space="preserve">، د </w:t>
      </w:r>
      <w:r>
        <w:rPr>
          <w:rFonts w:ascii="Arial" w:hAnsi="Arial" w:cs="Arial"/>
          <w:b/>
          <w:bCs/>
          <w:rtl/>
          <w:lang w:bidi="fa-IR"/>
        </w:rPr>
        <w:t>۲۰۲۰</w:t>
      </w:r>
      <w:r>
        <w:rPr>
          <w:rFonts w:ascii="Arial" w:hAnsi="Arial" w:cs="Arial"/>
          <w:b/>
          <w:bCs/>
          <w:rtl/>
          <w:lang w:bidi="ps-AF"/>
        </w:rPr>
        <w:t xml:space="preserve"> کال د نوامبر</w:t>
      </w:r>
      <w:r>
        <w:rPr>
          <w:rFonts w:ascii="Arial" w:hAnsi="Arial" w:cs="Arial"/>
          <w:b/>
          <w:bCs/>
          <w:rtl/>
          <w:lang w:bidi="fa-IR"/>
        </w:rPr>
        <w:t>۲</w:t>
      </w:r>
      <w:r>
        <w:rPr>
          <w:rFonts w:ascii="Arial" w:hAnsi="Arial" w:cs="Arial" w:hint="cs"/>
          <w:b/>
          <w:bCs/>
          <w:rtl/>
          <w:lang w:bidi="ps-AF"/>
        </w:rPr>
        <w:t>۴</w:t>
      </w:r>
      <w:r>
        <w:rPr>
          <w:rFonts w:ascii="Arial" w:hAnsi="Arial" w:cs="Arial"/>
          <w:b/>
          <w:bCs/>
          <w:rtl/>
          <w:lang w:bidi="ps-AF"/>
        </w:rPr>
        <w:t>مه</w:t>
      </w:r>
      <w:r>
        <w:rPr>
          <w:rFonts w:ascii="Arial" w:hAnsi="Arial" w:cs="Arial"/>
          <w:rtl/>
          <w:lang w:bidi="ps-AF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rtl/>
          <w:lang w:bidi="ps-AF"/>
        </w:rPr>
        <w:t xml:space="preserve"> </w:t>
      </w:r>
      <w:r>
        <w:rPr>
          <w:rStyle w:val="jlqj4b"/>
          <w:rFonts w:ascii="Arial" w:hAnsi="Arial" w:cs="Arial"/>
          <w:color w:val="000000"/>
          <w:rtl/>
        </w:rPr>
        <w:t>په </w:t>
      </w:r>
      <w:r>
        <w:rPr>
          <w:rStyle w:val="jlqj4b"/>
          <w:rFonts w:ascii="Arial" w:hAnsi="Arial" w:cs="Arial"/>
          <w:color w:val="000000"/>
          <w:rtl/>
          <w:lang w:bidi="ps-AF"/>
        </w:rPr>
        <w:t>دې </w:t>
      </w:r>
      <w:r>
        <w:rPr>
          <w:rStyle w:val="jlqj4b"/>
          <w:rFonts w:ascii="Arial" w:hAnsi="Arial" w:cs="Arial"/>
          <w:color w:val="000000"/>
          <w:rtl/>
        </w:rPr>
        <w:t>کنفرانس</w:t>
      </w:r>
      <w:r>
        <w:rPr>
          <w:rStyle w:val="jlqj4b"/>
          <w:rFonts w:ascii="Arial" w:hAnsi="Arial" w:cs="Arial"/>
          <w:color w:val="000000"/>
          <w:rtl/>
          <w:lang w:bidi="ps-AF"/>
        </w:rPr>
        <w:t> کې </w:t>
      </w:r>
      <w:r>
        <w:rPr>
          <w:rStyle w:val="jlqj4b"/>
          <w:rFonts w:ascii="Arial" w:hAnsi="Arial" w:cs="Arial"/>
          <w:color w:val="000000"/>
          <w:rtl/>
        </w:rPr>
        <w:t>نړیواله ټولنه د افغانستان </w:t>
      </w:r>
      <w:r>
        <w:rPr>
          <w:rStyle w:val="jlqj4b"/>
          <w:rFonts w:ascii="Arial" w:hAnsi="Arial" w:cs="Arial"/>
          <w:color w:val="000000"/>
          <w:rtl/>
          <w:lang w:bidi="ps-AF"/>
        </w:rPr>
        <w:t>له </w:t>
      </w:r>
      <w:r>
        <w:rPr>
          <w:rStyle w:val="jlqj4b"/>
          <w:rFonts w:ascii="Arial" w:hAnsi="Arial" w:cs="Arial"/>
          <w:color w:val="000000"/>
          <w:rtl/>
        </w:rPr>
        <w:t>خلکو سره خپلې اوږد مهاله د پام وړ ژمنې نوې کوي. افغانستان او نړیوال همکاران </w:t>
      </w:r>
      <w:r>
        <w:rPr>
          <w:rStyle w:val="jlqj4b"/>
          <w:rFonts w:ascii="Arial" w:hAnsi="Arial" w:cs="Arial"/>
          <w:color w:val="000000"/>
          <w:rtl/>
          <w:lang w:bidi="ps-AF"/>
        </w:rPr>
        <w:t>یې له </w:t>
      </w:r>
      <w:r>
        <w:rPr>
          <w:rStyle w:val="jlqj4b"/>
          <w:rFonts w:ascii="Arial" w:hAnsi="Arial" w:cs="Arial"/>
          <w:color w:val="000000"/>
          <w:rtl/>
          <w:lang w:bidi="fa-IR"/>
        </w:rPr>
        <w:t>۲۰۲۱</w:t>
      </w:r>
      <w:r>
        <w:rPr>
          <w:rStyle w:val="jlqj4b"/>
          <w:rFonts w:ascii="Arial" w:hAnsi="Arial" w:cs="Arial"/>
          <w:color w:val="000000"/>
          <w:rtl/>
        </w:rPr>
        <w:t> – </w:t>
      </w:r>
      <w:r>
        <w:rPr>
          <w:rStyle w:val="jlqj4b"/>
          <w:rFonts w:ascii="Arial" w:hAnsi="Arial" w:cs="Arial"/>
          <w:color w:val="000000"/>
          <w:rtl/>
          <w:lang w:bidi="fa-IR"/>
        </w:rPr>
        <w:t>۲۰۲۴</w:t>
      </w:r>
      <w:r>
        <w:rPr>
          <w:rStyle w:val="jlqj4b"/>
          <w:rFonts w:ascii="Arial" w:hAnsi="Arial" w:cs="Arial"/>
          <w:color w:val="000000"/>
          <w:rtl/>
          <w:lang w:bidi="ps-AF"/>
        </w:rPr>
        <w:t> پورې </w:t>
      </w:r>
      <w:r>
        <w:rPr>
          <w:rStyle w:val="jlqj4b"/>
          <w:rFonts w:ascii="Arial" w:hAnsi="Arial" w:cs="Arial"/>
          <w:color w:val="000000"/>
          <w:rtl/>
        </w:rPr>
        <w:t>ګډ</w:t>
      </w:r>
      <w:r>
        <w:rPr>
          <w:rStyle w:val="jlqj4b"/>
          <w:rFonts w:ascii="Arial" w:hAnsi="Arial" w:cs="Arial"/>
          <w:color w:val="000000"/>
          <w:rtl/>
          <w:lang w:bidi="ps-AF"/>
        </w:rPr>
        <w:t>و</w:t>
      </w:r>
      <w:r>
        <w:rPr>
          <w:rStyle w:val="jlqj4b"/>
          <w:rFonts w:ascii="Arial" w:hAnsi="Arial" w:cs="Arial"/>
          <w:color w:val="000000"/>
          <w:rtl/>
        </w:rPr>
        <w:t> پرمختیایی اهدافو ته ژمن</w:t>
      </w:r>
      <w:r>
        <w:rPr>
          <w:rStyle w:val="jlqj4b"/>
          <w:rFonts w:ascii="Arial" w:hAnsi="Arial" w:cs="Arial"/>
          <w:color w:val="000000"/>
          <w:rtl/>
          <w:lang w:bidi="ps-AF"/>
        </w:rPr>
        <w:t>تیا څرګندوي</w:t>
      </w:r>
      <w:r>
        <w:rPr>
          <w:rStyle w:val="jlqj4b"/>
          <w:rFonts w:ascii="Arial" w:hAnsi="Arial" w:cs="Arial"/>
          <w:color w:val="000000"/>
          <w:rtl/>
        </w:rPr>
        <w:t>، او</w:t>
      </w:r>
      <w:r>
        <w:rPr>
          <w:rStyle w:val="jlqj4b"/>
          <w:rFonts w:ascii="Arial" w:hAnsi="Arial" w:cs="Arial"/>
          <w:color w:val="000000"/>
          <w:rtl/>
          <w:lang w:bidi="ps-AF"/>
        </w:rPr>
        <w:t> د </w:t>
      </w:r>
      <w:r>
        <w:rPr>
          <w:rStyle w:val="jlqj4b"/>
          <w:rFonts w:ascii="Arial" w:hAnsi="Arial" w:cs="Arial"/>
          <w:color w:val="000000"/>
          <w:rtl/>
        </w:rPr>
        <w:t>یو</w:t>
      </w:r>
      <w:r>
        <w:rPr>
          <w:rStyle w:val="jlqj4b"/>
          <w:rFonts w:ascii="Arial" w:hAnsi="Arial" w:cs="Arial"/>
          <w:color w:val="000000"/>
          <w:rtl/>
          <w:lang w:bidi="ps-AF"/>
        </w:rPr>
        <w:t>ې </w:t>
      </w:r>
      <w:r>
        <w:rPr>
          <w:rStyle w:val="jlqj4b"/>
          <w:rFonts w:ascii="Arial" w:hAnsi="Arial" w:cs="Arial"/>
          <w:color w:val="000000"/>
          <w:rtl/>
        </w:rPr>
        <w:t>اعلامی</w:t>
      </w:r>
      <w:r>
        <w:rPr>
          <w:rStyle w:val="jlqj4b"/>
          <w:rFonts w:ascii="Arial" w:hAnsi="Arial" w:cs="Arial"/>
          <w:color w:val="000000"/>
          <w:rtl/>
          <w:lang w:bidi="ps-AF"/>
        </w:rPr>
        <w:t>ې په خپرولو سره </w:t>
      </w:r>
      <w:r>
        <w:rPr>
          <w:rStyle w:val="jlqj4b"/>
          <w:rFonts w:ascii="Arial" w:hAnsi="Arial" w:cs="Arial"/>
          <w:color w:val="000000"/>
          <w:rtl/>
        </w:rPr>
        <w:t>د جګړې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 xml:space="preserve"> </w:t>
      </w:r>
      <w:r>
        <w:rPr>
          <w:rStyle w:val="jlqj4b"/>
          <w:rFonts w:ascii="Arial" w:hAnsi="Arial" w:cs="Arial"/>
          <w:color w:val="000000"/>
          <w:rtl/>
          <w:lang w:bidi="ps-AF"/>
        </w:rPr>
        <w:t>د </w:t>
      </w:r>
      <w:r>
        <w:rPr>
          <w:rStyle w:val="jlqj4b"/>
          <w:rFonts w:ascii="Arial" w:hAnsi="Arial" w:cs="Arial"/>
          <w:color w:val="000000"/>
          <w:rtl/>
        </w:rPr>
        <w:t>پای او </w:t>
      </w:r>
      <w:r>
        <w:rPr>
          <w:rStyle w:val="jlqj4b"/>
          <w:rFonts w:ascii="Arial" w:hAnsi="Arial" w:cs="Arial"/>
          <w:color w:val="000000"/>
          <w:rtl/>
          <w:lang w:bidi="ps-AF"/>
        </w:rPr>
        <w:t>تل پاتې</w:t>
      </w:r>
      <w:r>
        <w:rPr>
          <w:rStyle w:val="jlqj4b"/>
          <w:rFonts w:ascii="Arial" w:hAnsi="Arial" w:cs="Arial"/>
          <w:color w:val="000000"/>
          <w:rtl/>
        </w:rPr>
        <w:t> سولې، ثبات او سوکالۍ غوښتنه کوي</w:t>
      </w:r>
      <w:r>
        <w:rPr>
          <w:rStyle w:val="jlqj4b"/>
          <w:rFonts w:ascii="Arial" w:hAnsi="Arial" w:cs="Arial"/>
          <w:color w:val="000000"/>
          <w:rtl/>
          <w:lang w:bidi="ps-AF"/>
        </w:rPr>
        <w:t>.</w:t>
      </w:r>
    </w:p>
    <w:p w14:paraId="5BA12308" w14:textId="77777777" w:rsidR="00F53361" w:rsidRDefault="00F53361" w:rsidP="00F53361">
      <w:pPr>
        <w:bidi/>
        <w:jc w:val="both"/>
        <w:rPr>
          <w:rFonts w:ascii="Calibri" w:hAnsi="Calibri"/>
          <w:color w:val="000000"/>
        </w:rPr>
      </w:pPr>
      <w:r>
        <w:rPr>
          <w:rStyle w:val="jlqj4b"/>
          <w:rFonts w:ascii="Arial" w:hAnsi="Arial" w:cs="Arial"/>
          <w:color w:val="000000"/>
          <w:rtl/>
        </w:rPr>
        <w:t>د </w:t>
      </w:r>
      <w:r>
        <w:rPr>
          <w:rStyle w:val="jlqj4b"/>
          <w:rFonts w:ascii="Arial" w:hAnsi="Arial" w:cs="Arial"/>
          <w:color w:val="000000"/>
          <w:rtl/>
          <w:lang w:bidi="fa-IR"/>
        </w:rPr>
        <w:t>۲۰۲۰</w:t>
      </w:r>
      <w:r>
        <w:rPr>
          <w:rStyle w:val="jlqj4b"/>
          <w:rFonts w:ascii="Arial" w:hAnsi="Arial" w:cs="Arial"/>
          <w:color w:val="000000"/>
          <w:rtl/>
        </w:rPr>
        <w:t> کال کنفرانس تر </w:t>
      </w:r>
      <w:r>
        <w:rPr>
          <w:rStyle w:val="jlqj4b"/>
          <w:rFonts w:ascii="Arial" w:hAnsi="Arial" w:cs="Arial"/>
          <w:color w:val="000000"/>
          <w:rtl/>
          <w:lang w:bidi="fa-IR"/>
        </w:rPr>
        <w:t>۲۰۲۴</w:t>
      </w:r>
      <w:r>
        <w:rPr>
          <w:rStyle w:val="jlqj4b"/>
          <w:rFonts w:ascii="Arial" w:hAnsi="Arial" w:cs="Arial"/>
          <w:color w:val="000000"/>
          <w:rtl/>
          <w:lang w:bidi="ps-AF"/>
        </w:rPr>
        <w:t> کال</w:t>
      </w:r>
      <w:r>
        <w:rPr>
          <w:rStyle w:val="jlqj4b"/>
          <w:rFonts w:ascii="Arial" w:hAnsi="Arial" w:cs="Arial"/>
          <w:color w:val="000000"/>
          <w:rtl/>
        </w:rPr>
        <w:t> پورې </w:t>
      </w:r>
      <w:r>
        <w:rPr>
          <w:rStyle w:val="jlqj4b"/>
          <w:rFonts w:ascii="Arial" w:hAnsi="Arial" w:cs="Arial"/>
          <w:color w:val="000000"/>
          <w:rtl/>
          <w:lang w:bidi="ps-AF"/>
        </w:rPr>
        <w:t>د </w:t>
      </w:r>
      <w:r>
        <w:rPr>
          <w:rStyle w:val="jlqj4b"/>
          <w:rFonts w:ascii="Arial" w:hAnsi="Arial" w:cs="Arial"/>
          <w:color w:val="000000"/>
          <w:rtl/>
        </w:rPr>
        <w:t>راتلونکي حساس وخت لپاره له افغانستان سره د نړیوالې ټولنې د دوامداره ژمنې قوي 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>څرګندونه</w:t>
      </w:r>
      <w:r>
        <w:rPr>
          <w:rStyle w:val="jlqj4b"/>
          <w:rFonts w:ascii="Arial" w:hAnsi="Arial" w:cs="Arial"/>
          <w:color w:val="000000"/>
          <w:rtl/>
        </w:rPr>
        <w:t> وړاندې کړ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>ه</w:t>
      </w:r>
      <w:r>
        <w:rPr>
          <w:rStyle w:val="jlqj4b"/>
          <w:rFonts w:ascii="Arial" w:hAnsi="Arial" w:cs="Arial"/>
          <w:color w:val="000000"/>
          <w:rtl/>
        </w:rPr>
        <w:t>. تمویل کو</w:t>
      </w:r>
      <w:r>
        <w:rPr>
          <w:rStyle w:val="jlqj4b"/>
          <w:rFonts w:ascii="Arial" w:hAnsi="Arial" w:cs="Arial"/>
          <w:color w:val="000000"/>
          <w:rtl/>
          <w:lang w:bidi="ps-AF"/>
        </w:rPr>
        <w:t>ون</w:t>
      </w:r>
      <w:r>
        <w:rPr>
          <w:rStyle w:val="jlqj4b"/>
          <w:rFonts w:ascii="Arial" w:hAnsi="Arial" w:cs="Arial"/>
          <w:color w:val="000000"/>
          <w:rtl/>
        </w:rPr>
        <w:t>کو د راتلونک</w:t>
      </w:r>
      <w:r>
        <w:rPr>
          <w:rStyle w:val="jlqj4b"/>
          <w:rFonts w:ascii="Arial" w:hAnsi="Arial" w:cs="Arial"/>
          <w:color w:val="000000"/>
          <w:rtl/>
          <w:lang w:bidi="ps-AF"/>
        </w:rPr>
        <w:t>و څلورو کلونو د لومړي </w:t>
      </w:r>
      <w:r>
        <w:rPr>
          <w:rStyle w:val="jlqj4b"/>
          <w:rFonts w:ascii="Arial" w:hAnsi="Arial" w:cs="Arial"/>
          <w:color w:val="000000"/>
          <w:rtl/>
        </w:rPr>
        <w:t>کال لپاره لږترلږ</w:t>
      </w:r>
      <w:r w:rsidRPr="00214ACA">
        <w:rPr>
          <w:rStyle w:val="jlqj4b"/>
          <w:rFonts w:ascii="Arial" w:hAnsi="Arial" w:cs="Arial" w:hint="cs"/>
          <w:rtl/>
        </w:rPr>
        <w:t xml:space="preserve"> </w:t>
      </w:r>
      <w:r w:rsidRPr="007E4E21">
        <w:rPr>
          <w:rStyle w:val="jlqj4b"/>
          <w:rFonts w:ascii="Calibri" w:hAnsi="Calibri" w:hint="cs"/>
          <w:color w:val="000000" w:themeColor="text1"/>
          <w:shd w:val="clear" w:color="auto" w:fill="FFFF00"/>
          <w:rtl/>
        </w:rPr>
        <w:t>۳.۳</w:t>
      </w:r>
      <w:r w:rsidRPr="00214ACA">
        <w:rPr>
          <w:rStyle w:val="jlqj4b"/>
          <w:rFonts w:ascii="Calibri" w:hAnsi="Calibri"/>
        </w:rPr>
        <w:t> 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>میلیارد</w:t>
      </w:r>
      <w:r>
        <w:rPr>
          <w:rStyle w:val="jlqj4b"/>
          <w:rFonts w:ascii="Arial" w:hAnsi="Arial" w:cs="Arial"/>
          <w:color w:val="000000"/>
          <w:rtl/>
        </w:rPr>
        <w:t xml:space="preserve"> ډالرو ژمنه وکړه، چې </w:t>
      </w:r>
      <w:r>
        <w:rPr>
          <w:rStyle w:val="jlqj4b"/>
          <w:rFonts w:ascii="Arial" w:hAnsi="Arial" w:cs="Arial"/>
          <w:color w:val="000000"/>
          <w:rtl/>
          <w:lang w:bidi="ps-AF"/>
        </w:rPr>
        <w:t>تمه کیږي د هر کال لپاره به ژمنې په ورته کچې کال په کال تر سره شي.</w:t>
      </w:r>
    </w:p>
    <w:p w14:paraId="4FC9D474" w14:textId="77777777" w:rsidR="00F53361" w:rsidRDefault="00F53361" w:rsidP="00F53361">
      <w:pPr>
        <w:bidi/>
        <w:jc w:val="both"/>
        <w:rPr>
          <w:rStyle w:val="jlqj4b"/>
          <w:rFonts w:ascii="Arial" w:hAnsi="Arial" w:cs="Arial"/>
          <w:color w:val="000000"/>
          <w:lang w:bidi="ps-AF"/>
        </w:rPr>
      </w:pPr>
      <w:r>
        <w:rPr>
          <w:rStyle w:val="jlqj4b"/>
          <w:rFonts w:ascii="Arial" w:hAnsi="Arial" w:cs="Arial"/>
          <w:color w:val="000000"/>
          <w:rtl/>
        </w:rPr>
        <w:t>د افغانستان </w:t>
      </w:r>
      <w:r>
        <w:rPr>
          <w:rStyle w:val="jlqj4b"/>
          <w:rFonts w:ascii="Arial" w:hAnsi="Arial" w:cs="Arial"/>
          <w:color w:val="000000"/>
          <w:rtl/>
          <w:lang w:bidi="ps-AF"/>
        </w:rPr>
        <w:t>پرمختیایي</w:t>
      </w:r>
      <w:r>
        <w:rPr>
          <w:rStyle w:val="jlqj4b"/>
          <w:rFonts w:ascii="Arial" w:hAnsi="Arial" w:cs="Arial"/>
          <w:color w:val="000000"/>
          <w:rtl/>
        </w:rPr>
        <w:t> همکاران تر </w:t>
      </w:r>
      <w:r>
        <w:rPr>
          <w:rStyle w:val="jlqj4b"/>
          <w:rFonts w:ascii="Arial" w:hAnsi="Arial" w:cs="Arial"/>
          <w:color w:val="000000"/>
          <w:rtl/>
          <w:lang w:bidi="fa-IR"/>
        </w:rPr>
        <w:t>۲۰۲۴</w:t>
      </w:r>
      <w:r>
        <w:rPr>
          <w:rStyle w:val="jlqj4b"/>
          <w:rFonts w:ascii="Arial" w:hAnsi="Arial" w:cs="Arial"/>
          <w:color w:val="000000"/>
          <w:rtl/>
          <w:lang w:bidi="ps-AF"/>
        </w:rPr>
        <w:t> کال</w:t>
      </w:r>
      <w:r>
        <w:rPr>
          <w:rStyle w:val="jlqj4b"/>
          <w:rFonts w:ascii="Arial" w:hAnsi="Arial" w:cs="Arial"/>
          <w:color w:val="000000"/>
          <w:rtl/>
        </w:rPr>
        <w:t> پورې د افغانستان ملاتړ ته ژمن </w:t>
      </w:r>
      <w:r>
        <w:rPr>
          <w:rStyle w:val="jlqj4b"/>
          <w:rFonts w:ascii="Arial" w:hAnsi="Arial" w:cs="Arial"/>
          <w:color w:val="000000"/>
          <w:rtl/>
          <w:lang w:bidi="ps-AF"/>
        </w:rPr>
        <w:t>پاتې کیږي. </w:t>
      </w:r>
      <w:r>
        <w:rPr>
          <w:rStyle w:val="jlqj4b"/>
          <w:rFonts w:ascii="Arial" w:hAnsi="Arial" w:cs="Arial"/>
          <w:color w:val="000000"/>
          <w:rtl/>
        </w:rPr>
        <w:t xml:space="preserve">ټولې 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>پرمختیايي</w:t>
      </w:r>
      <w:r>
        <w:rPr>
          <w:rStyle w:val="jlqj4b"/>
          <w:rFonts w:ascii="Arial" w:hAnsi="Arial" w:cs="Arial"/>
          <w:color w:val="000000"/>
          <w:rtl/>
        </w:rPr>
        <w:t xml:space="preserve"> مرستې به د حکومت او نړیوالو ملګرو لخوا 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 xml:space="preserve">دبیا کتنې  په </w:t>
      </w:r>
      <w:r>
        <w:rPr>
          <w:rStyle w:val="jlqj4b"/>
          <w:rFonts w:ascii="Arial" w:hAnsi="Arial" w:cs="Arial"/>
          <w:color w:val="000000"/>
          <w:rtl/>
        </w:rPr>
        <w:t>کلن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>ي ګډ بهیر</w:t>
      </w:r>
      <w:r>
        <w:rPr>
          <w:rStyle w:val="jlqj4b"/>
          <w:rFonts w:ascii="Arial" w:hAnsi="Arial" w:cs="Arial"/>
          <w:color w:val="000000"/>
          <w:rtl/>
        </w:rPr>
        <w:t xml:space="preserve"> پورې </w:t>
      </w:r>
      <w:r>
        <w:rPr>
          <w:rStyle w:val="jlqj4b"/>
          <w:rFonts w:ascii="Arial" w:hAnsi="Arial" w:cs="Arial"/>
          <w:color w:val="000000"/>
          <w:rtl/>
          <w:lang w:bidi="ps-AF"/>
        </w:rPr>
        <w:t>تړاو</w:t>
      </w:r>
      <w:r>
        <w:rPr>
          <w:rStyle w:val="jlqj4b"/>
          <w:rFonts w:ascii="Arial" w:hAnsi="Arial" w:cs="Arial"/>
          <w:color w:val="000000"/>
          <w:rtl/>
        </w:rPr>
        <w:t> ولري چې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 xml:space="preserve"> </w:t>
      </w:r>
      <w:r>
        <w:rPr>
          <w:rStyle w:val="jlqj4b"/>
          <w:rFonts w:ascii="Arial" w:hAnsi="Arial" w:cs="Arial"/>
          <w:color w:val="000000"/>
          <w:rtl/>
          <w:lang w:bidi="ps-AF"/>
        </w:rPr>
        <w:t>مرستندویه غړي به حق لري چې د خپلو کلنیو مرستو 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>د</w:t>
      </w:r>
      <w:r>
        <w:rPr>
          <w:rStyle w:val="jlqj4b"/>
          <w:rFonts w:ascii="Arial" w:hAnsi="Arial" w:cs="Arial"/>
          <w:color w:val="000000"/>
          <w:rtl/>
        </w:rPr>
        <w:t>کچې او</w:t>
      </w:r>
      <w:r>
        <w:rPr>
          <w:rStyle w:val="jlqj4b"/>
          <w:rFonts w:ascii="Arial" w:hAnsi="Arial" w:cs="Arial"/>
          <w:color w:val="000000"/>
          <w:rtl/>
          <w:lang w:bidi="ps-AF"/>
        </w:rPr>
        <w:t>څرنګوالي </w:t>
      </w:r>
      <w:r>
        <w:rPr>
          <w:rStyle w:val="jlqj4b"/>
          <w:rFonts w:ascii="Arial" w:hAnsi="Arial" w:cs="Arial"/>
          <w:color w:val="000000"/>
          <w:rtl/>
        </w:rPr>
        <w:t>په اړه پریکړې</w:t>
      </w:r>
      <w:r>
        <w:rPr>
          <w:rStyle w:val="jlqj4b"/>
          <w:rFonts w:ascii="Arial" w:hAnsi="Arial" w:cs="Arial"/>
          <w:color w:val="000000"/>
          <w:rtl/>
          <w:lang w:bidi="ps-AF"/>
        </w:rPr>
        <w:t> وکړي.</w:t>
      </w:r>
    </w:p>
    <w:p w14:paraId="0CE84B39" w14:textId="77777777" w:rsidR="00F53361" w:rsidRDefault="00F53361" w:rsidP="00F53361">
      <w:pPr>
        <w:bidi/>
        <w:jc w:val="both"/>
        <w:rPr>
          <w:rStyle w:val="jlqj4b"/>
          <w:rFonts w:ascii="Arial" w:hAnsi="Arial" w:cs="Arial"/>
          <w:color w:val="000000"/>
          <w:lang w:bidi="ps-AF"/>
        </w:rPr>
      </w:pPr>
      <w:r>
        <w:rPr>
          <w:rStyle w:val="jlqj4b"/>
          <w:rFonts w:ascii="Arial" w:hAnsi="Arial" w:cs="Arial" w:hint="cs"/>
          <w:color w:val="000000"/>
          <w:rtl/>
          <w:lang w:bidi="ps-AF"/>
        </w:rPr>
        <w:t xml:space="preserve">د مالیې وزیر عبدالهادي ارغندیوال وویل: 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>"</w:t>
      </w:r>
      <w:r>
        <w:rPr>
          <w:rStyle w:val="jlqj4b"/>
          <w:rFonts w:ascii="Arial" w:hAnsi="Arial" w:cs="Arial"/>
          <w:color w:val="000000"/>
          <w:lang w:bidi="ps-AF"/>
        </w:rPr>
        <w:t xml:space="preserve"> 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>مو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ږ</w:t>
      </w:r>
      <w:r>
        <w:rPr>
          <w:rStyle w:val="jlqj4b"/>
          <w:rFonts w:ascii="Arial" w:hAnsi="Arial" w:cs="Arial"/>
          <w:color w:val="000000"/>
          <w:lang w:bidi="ps-AF"/>
        </w:rPr>
        <w:t xml:space="preserve"> 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>افغانان د تاوتر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ی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خوالي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پا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ی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غوا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ړ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و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او داس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ې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س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ی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اسي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جو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ړ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جا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ړ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ي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ته ژمن 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ی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و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چ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ې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نه 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ی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واز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ې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د افغانانو ک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ړ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او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پا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ی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ته ورسوي بلکه د ت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ی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رو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>۱۹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کلونو لاسته راو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ړ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ن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ې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 xml:space="preserve">وساتي او لایې 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>پ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ی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او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ړ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ي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ک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ړ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ي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." 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 xml:space="preserve">د مالیې وزیر عبدالهادي ارغندیوال همداراز وویل، 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>د نن ور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ځې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کنفرانس با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ی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د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زمو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ږ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پ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ی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وستون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څ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ر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ګ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ند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ک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ړ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ي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چ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ې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پک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ې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زمو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ږ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ن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ړی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وال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مرستندو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ی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ان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او د پراخت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ی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ا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همکاران 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>وکولای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شي د افغانستان او 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 xml:space="preserve">د دې هیواد له 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>خلکو ملات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ړ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ته 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 xml:space="preserve">په 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>دوام ورکولو ک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ې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پر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ې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کنده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ګ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امونه</w:t>
      </w:r>
      <w:r w:rsidRPr="003E11D7">
        <w:rPr>
          <w:rStyle w:val="jlqj4b"/>
          <w:rFonts w:ascii="Arial" w:hAnsi="Arial" w:cs="Arial"/>
          <w:color w:val="000000"/>
          <w:rtl/>
          <w:lang w:bidi="ps-AF"/>
        </w:rPr>
        <w:t xml:space="preserve"> پورته ک</w:t>
      </w:r>
      <w:r w:rsidRPr="003E11D7">
        <w:rPr>
          <w:rStyle w:val="jlqj4b"/>
          <w:rFonts w:ascii="Arial" w:hAnsi="Arial" w:cs="Arial" w:hint="cs"/>
          <w:color w:val="000000"/>
          <w:rtl/>
          <w:lang w:bidi="ps-AF"/>
        </w:rPr>
        <w:t>ړ</w:t>
      </w:r>
      <w:r w:rsidRPr="003E11D7">
        <w:rPr>
          <w:rStyle w:val="jlqj4b"/>
          <w:rFonts w:ascii="Arial" w:hAnsi="Arial" w:cs="Arial" w:hint="eastAsia"/>
          <w:color w:val="000000"/>
          <w:rtl/>
          <w:lang w:bidi="ps-AF"/>
        </w:rPr>
        <w:t>ي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 xml:space="preserve">. </w:t>
      </w:r>
    </w:p>
    <w:p w14:paraId="469A7E75" w14:textId="77777777" w:rsidR="00F53361" w:rsidRDefault="00F53361" w:rsidP="00F53361">
      <w:pPr>
        <w:bidi/>
        <w:jc w:val="both"/>
        <w:rPr>
          <w:rFonts w:ascii="Calibri" w:hAnsi="Calibri"/>
          <w:color w:val="000000"/>
        </w:rPr>
      </w:pPr>
      <w:r>
        <w:rPr>
          <w:rStyle w:val="jlqj4b"/>
          <w:rFonts w:ascii="Arial" w:hAnsi="Arial" w:cs="Arial"/>
          <w:color w:val="000000"/>
          <w:rtl/>
          <w:lang w:bidi="ps-AF"/>
        </w:rPr>
        <w:t>د </w:t>
      </w:r>
      <w:r>
        <w:rPr>
          <w:rStyle w:val="jlqj4b"/>
          <w:rFonts w:ascii="Arial" w:hAnsi="Arial" w:cs="Arial"/>
          <w:color w:val="000000"/>
          <w:rtl/>
        </w:rPr>
        <w:t>نړیوال</w:t>
      </w:r>
      <w:r>
        <w:rPr>
          <w:rStyle w:val="jlqj4b"/>
          <w:rFonts w:ascii="Arial" w:hAnsi="Arial" w:cs="Arial"/>
          <w:color w:val="000000"/>
          <w:rtl/>
          <w:lang w:bidi="ps-AF"/>
        </w:rPr>
        <w:t>و</w:t>
      </w:r>
      <w:r>
        <w:rPr>
          <w:rStyle w:val="jlqj4b"/>
          <w:rFonts w:ascii="Arial" w:hAnsi="Arial" w:cs="Arial"/>
          <w:color w:val="000000"/>
          <w:rtl/>
        </w:rPr>
        <w:t> مرست</w:t>
      </w:r>
      <w:r>
        <w:rPr>
          <w:rStyle w:val="jlqj4b"/>
          <w:rFonts w:ascii="Arial" w:hAnsi="Arial" w:cs="Arial"/>
          <w:color w:val="000000"/>
          <w:rtl/>
          <w:lang w:bidi="ps-AF"/>
        </w:rPr>
        <w:t>و</w:t>
      </w:r>
      <w:r>
        <w:rPr>
          <w:rStyle w:val="jlqj4b"/>
          <w:rFonts w:ascii="Arial" w:hAnsi="Arial" w:cs="Arial"/>
          <w:color w:val="000000"/>
          <w:rtl/>
        </w:rPr>
        <w:t> 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>نوي کیدل</w:t>
      </w:r>
      <w:r>
        <w:rPr>
          <w:rStyle w:val="jlqj4b"/>
          <w:rFonts w:ascii="Arial" w:hAnsi="Arial" w:cs="Arial"/>
          <w:color w:val="000000"/>
          <w:rtl/>
        </w:rPr>
        <w:t> </w:t>
      </w:r>
      <w:r>
        <w:rPr>
          <w:rStyle w:val="jlqj4b"/>
          <w:rFonts w:ascii="Arial" w:hAnsi="Arial" w:cs="Arial"/>
          <w:color w:val="000000"/>
          <w:rtl/>
          <w:lang w:bidi="ps-AF"/>
        </w:rPr>
        <w:t>په </w:t>
      </w:r>
      <w:r>
        <w:rPr>
          <w:rStyle w:val="jlqj4b"/>
          <w:rFonts w:ascii="Arial" w:hAnsi="Arial" w:cs="Arial"/>
          <w:color w:val="000000"/>
          <w:rtl/>
        </w:rPr>
        <w:t>یوه داسې مهمه شیبه </w:t>
      </w:r>
      <w:r>
        <w:rPr>
          <w:rStyle w:val="jlqj4b"/>
          <w:rFonts w:ascii="Arial" w:hAnsi="Arial" w:cs="Arial"/>
          <w:color w:val="000000"/>
          <w:rtl/>
          <w:lang w:bidi="ps-AF"/>
        </w:rPr>
        <w:t>کې تر سره کیږي </w:t>
      </w:r>
      <w:r>
        <w:rPr>
          <w:rStyle w:val="jlqj4b"/>
          <w:rFonts w:ascii="Arial" w:hAnsi="Arial" w:cs="Arial"/>
          <w:color w:val="000000"/>
          <w:rtl/>
        </w:rPr>
        <w:t xml:space="preserve">چې 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 xml:space="preserve">په بیساري ډول </w:t>
      </w:r>
      <w:r>
        <w:rPr>
          <w:rStyle w:val="jlqj4b"/>
          <w:rFonts w:ascii="Arial" w:hAnsi="Arial" w:cs="Arial"/>
          <w:color w:val="000000"/>
          <w:rtl/>
        </w:rPr>
        <w:t>د افغانستان دسولې خبرې روانې دي، یو متحرک امنیت</w:t>
      </w:r>
      <w:r>
        <w:rPr>
          <w:rStyle w:val="jlqj4b"/>
          <w:rFonts w:ascii="Arial" w:hAnsi="Arial" w:cs="Arial"/>
          <w:color w:val="000000"/>
          <w:rtl/>
          <w:lang w:bidi="ps-AF"/>
        </w:rPr>
        <w:t>ي</w:t>
      </w:r>
      <w:r>
        <w:rPr>
          <w:rStyle w:val="jlqj4b"/>
          <w:rFonts w:ascii="Arial" w:hAnsi="Arial" w:cs="Arial"/>
          <w:color w:val="000000"/>
          <w:rtl/>
        </w:rPr>
        <w:t> ترتیب او بشردوستانه اړتیاوې د ژمي په 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 xml:space="preserve">را </w:t>
      </w:r>
      <w:r>
        <w:rPr>
          <w:rStyle w:val="jlqj4b"/>
          <w:rFonts w:ascii="Arial" w:hAnsi="Arial" w:cs="Arial"/>
          <w:color w:val="000000"/>
          <w:rtl/>
          <w:lang w:bidi="ps-AF"/>
        </w:rPr>
        <w:t>رسیدو سره په زیاتیدو دي </w:t>
      </w:r>
      <w:r>
        <w:rPr>
          <w:rStyle w:val="jlqj4b"/>
          <w:rFonts w:ascii="Arial" w:hAnsi="Arial" w:cs="Arial"/>
          <w:color w:val="000000"/>
          <w:rtl/>
        </w:rPr>
        <w:t>او د</w:t>
      </w:r>
      <w:r>
        <w:rPr>
          <w:rStyle w:val="jlqj4b"/>
          <w:rFonts w:ascii="Calibri" w:hAnsi="Calibri" w:hint="cs"/>
          <w:color w:val="000000"/>
        </w:rPr>
        <w:t> </w:t>
      </w:r>
      <w:r>
        <w:rPr>
          <w:rStyle w:val="jlqj4b"/>
          <w:rFonts w:ascii="Arial" w:hAnsi="Arial" w:cs="Arial"/>
          <w:color w:val="000000"/>
          <w:rtl/>
          <w:lang w:bidi="ps-AF"/>
        </w:rPr>
        <w:t>کویډ</w:t>
      </w:r>
      <w:r>
        <w:rPr>
          <w:rStyle w:val="jlqj4b"/>
          <w:rFonts w:ascii="Arial" w:hAnsi="Arial" w:cs="Arial"/>
          <w:color w:val="000000"/>
          <w:rtl/>
          <w:lang w:bidi="fa-IR"/>
        </w:rPr>
        <w:t>۱۹ </w:t>
      </w:r>
      <w:r>
        <w:rPr>
          <w:rStyle w:val="jlqj4b"/>
          <w:rFonts w:ascii="Arial" w:hAnsi="Arial" w:cs="Arial"/>
          <w:color w:val="000000"/>
          <w:rtl/>
        </w:rPr>
        <w:t>خطر لاهم </w:t>
      </w:r>
      <w:r>
        <w:rPr>
          <w:rStyle w:val="jlqj4b"/>
          <w:rFonts w:ascii="Arial" w:hAnsi="Arial" w:cs="Arial"/>
          <w:color w:val="000000"/>
          <w:rtl/>
          <w:lang w:bidi="ps-AF"/>
        </w:rPr>
        <w:t>په خپل ځای </w:t>
      </w:r>
      <w:r>
        <w:rPr>
          <w:rStyle w:val="jlqj4b"/>
          <w:rFonts w:ascii="Arial" w:hAnsi="Arial" w:cs="Arial"/>
          <w:color w:val="000000"/>
          <w:rtl/>
        </w:rPr>
        <w:t>پاتې دی.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 xml:space="preserve"> </w:t>
      </w:r>
      <w:r>
        <w:rPr>
          <w:rStyle w:val="jlqj4b"/>
          <w:rFonts w:ascii="Arial" w:hAnsi="Arial" w:cs="Arial"/>
          <w:color w:val="000000"/>
          <w:rtl/>
          <w:lang w:bidi="ps-AF"/>
        </w:rPr>
        <w:t>دغه </w:t>
      </w:r>
      <w:r>
        <w:rPr>
          <w:rStyle w:val="jlqj4b"/>
          <w:rFonts w:ascii="Arial" w:hAnsi="Arial" w:cs="Arial"/>
          <w:color w:val="000000"/>
          <w:rtl/>
        </w:rPr>
        <w:t>ژمنې </w:t>
      </w:r>
      <w:r>
        <w:rPr>
          <w:rStyle w:val="jlqj4b"/>
          <w:rFonts w:ascii="Arial" w:hAnsi="Arial" w:cs="Arial"/>
          <w:color w:val="000000"/>
          <w:rtl/>
          <w:lang w:bidi="ps-AF"/>
        </w:rPr>
        <w:t>په داسې حال کې ترسره کیږي </w:t>
      </w:r>
      <w:r>
        <w:rPr>
          <w:rStyle w:val="jlqj4b"/>
          <w:rFonts w:ascii="Arial" w:hAnsi="Arial" w:cs="Arial"/>
          <w:color w:val="000000"/>
          <w:rtl/>
        </w:rPr>
        <w:t>چې افغانستان د بدلون لسیزې </w:t>
      </w:r>
      <w:r>
        <w:rPr>
          <w:rStyle w:val="jlqj4b"/>
          <w:rFonts w:ascii="Arial" w:hAnsi="Arial" w:cs="Arial"/>
          <w:color w:val="000000"/>
          <w:rtl/>
          <w:lang w:bidi="ps-AF"/>
        </w:rPr>
        <w:t>وروستۍ څلور </w:t>
      </w:r>
      <w:r>
        <w:rPr>
          <w:rStyle w:val="jlqj4b"/>
          <w:rFonts w:ascii="Arial" w:hAnsi="Arial" w:cs="Arial"/>
          <w:color w:val="000000"/>
          <w:rtl/>
        </w:rPr>
        <w:t>کلنې دورې ته </w:t>
      </w:r>
      <w:r>
        <w:rPr>
          <w:rStyle w:val="jlqj4b"/>
          <w:rFonts w:ascii="Arial" w:hAnsi="Arial" w:cs="Arial"/>
          <w:color w:val="000000"/>
          <w:rtl/>
          <w:lang w:bidi="ps-AF"/>
        </w:rPr>
        <w:t>داخلیږي.</w:t>
      </w:r>
    </w:p>
    <w:p w14:paraId="2FF2238C" w14:textId="77777777" w:rsidR="00F53361" w:rsidRDefault="00F53361" w:rsidP="00F53361">
      <w:pPr>
        <w:bidi/>
        <w:jc w:val="both"/>
        <w:rPr>
          <w:rFonts w:ascii="Calibri" w:hAnsi="Calibri"/>
          <w:color w:val="000000"/>
        </w:rPr>
      </w:pPr>
      <w:r>
        <w:rPr>
          <w:rStyle w:val="jlqj4b"/>
          <w:rFonts w:ascii="Arial" w:hAnsi="Arial" w:cs="Arial"/>
          <w:color w:val="000000"/>
          <w:rtl/>
        </w:rPr>
        <w:t>افغانستان لپاره د ملګرو ملتونو د </w:t>
      </w:r>
      <w:r>
        <w:rPr>
          <w:rStyle w:val="jlqj4b"/>
          <w:rFonts w:ascii="Arial" w:hAnsi="Arial" w:cs="Arial"/>
          <w:color w:val="000000"/>
          <w:rtl/>
          <w:lang w:bidi="ps-AF"/>
        </w:rPr>
        <w:t>سر</w:t>
      </w:r>
      <w:r>
        <w:rPr>
          <w:rStyle w:val="jlqj4b"/>
          <w:rFonts w:ascii="Arial" w:hAnsi="Arial" w:cs="Arial"/>
          <w:color w:val="000000"/>
          <w:rtl/>
        </w:rPr>
        <w:t>منشي ځانګړ</w:t>
      </w:r>
      <w:r>
        <w:rPr>
          <w:rStyle w:val="jlqj4b"/>
          <w:rFonts w:ascii="Arial" w:hAnsi="Arial" w:cs="Arial"/>
          <w:color w:val="000000"/>
          <w:rtl/>
          <w:lang w:bidi="ps-AF"/>
        </w:rPr>
        <w:t>ې</w:t>
      </w:r>
      <w:r>
        <w:rPr>
          <w:rStyle w:val="jlqj4b"/>
          <w:rFonts w:ascii="Arial" w:hAnsi="Arial" w:cs="Arial"/>
          <w:color w:val="000000"/>
          <w:rtl/>
        </w:rPr>
        <w:t> استاز</w:t>
      </w:r>
      <w:r>
        <w:rPr>
          <w:rStyle w:val="jlqj4b"/>
          <w:rFonts w:ascii="Arial" w:hAnsi="Arial" w:cs="Arial"/>
          <w:color w:val="000000"/>
          <w:rtl/>
          <w:lang w:bidi="ps-AF"/>
        </w:rPr>
        <w:t>ې</w:t>
      </w:r>
      <w:r>
        <w:rPr>
          <w:rStyle w:val="jlqj4b"/>
          <w:rFonts w:ascii="Arial" w:hAnsi="Arial" w:cs="Arial"/>
          <w:color w:val="000000"/>
          <w:rtl/>
        </w:rPr>
        <w:t> دیبرا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 xml:space="preserve"> </w:t>
      </w:r>
      <w:r>
        <w:rPr>
          <w:rStyle w:val="jlqj4b"/>
          <w:rFonts w:ascii="Arial" w:hAnsi="Arial" w:cs="Arial"/>
          <w:color w:val="000000"/>
          <w:rtl/>
        </w:rPr>
        <w:t>ل</w:t>
      </w:r>
      <w:r>
        <w:rPr>
          <w:rStyle w:val="jlqj4b"/>
          <w:rFonts w:ascii="Arial" w:hAnsi="Arial" w:cs="Arial"/>
          <w:color w:val="000000"/>
          <w:rtl/>
          <w:lang w:bidi="ps-AF"/>
        </w:rPr>
        <w:t>ای</w:t>
      </w:r>
      <w:r>
        <w:rPr>
          <w:rStyle w:val="jlqj4b"/>
          <w:rFonts w:ascii="Arial" w:hAnsi="Arial" w:cs="Arial"/>
          <w:color w:val="000000"/>
          <w:rtl/>
        </w:rPr>
        <w:t>نز وویل</w:t>
      </w:r>
      <w:r>
        <w:rPr>
          <w:rStyle w:val="jlqj4b"/>
          <w:rFonts w:ascii="Arial" w:hAnsi="Arial" w:cs="Arial"/>
          <w:color w:val="000000"/>
          <w:rtl/>
          <w:lang w:bidi="ps-AF"/>
        </w:rPr>
        <w:t>: </w:t>
      </w:r>
      <w:r>
        <w:rPr>
          <w:rStyle w:val="jlqj4b"/>
          <w:rFonts w:ascii="Calibri" w:hAnsi="Calibri"/>
          <w:color w:val="000000"/>
        </w:rPr>
        <w:t>"</w:t>
      </w:r>
      <w:r>
        <w:rPr>
          <w:rStyle w:val="jlqj4b"/>
          <w:rFonts w:ascii="Arial" w:hAnsi="Arial" w:cs="Arial"/>
          <w:color w:val="000000"/>
          <w:rtl/>
        </w:rPr>
        <w:t xml:space="preserve"> هغه ننګونې چې افغانستان ورسره 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 xml:space="preserve">مخا </w:t>
      </w:r>
      <w:r>
        <w:rPr>
          <w:rStyle w:val="jlqj4b"/>
          <w:rFonts w:ascii="Arial" w:hAnsi="Arial" w:cs="Arial"/>
          <w:color w:val="000000"/>
          <w:rtl/>
        </w:rPr>
        <w:t>مخ دی په ریښتیا هم </w:t>
      </w:r>
      <w:r>
        <w:rPr>
          <w:rStyle w:val="jlqj4b"/>
          <w:rFonts w:ascii="Arial" w:hAnsi="Arial" w:cs="Arial"/>
          <w:color w:val="000000"/>
          <w:rtl/>
          <w:lang w:bidi="ps-AF"/>
        </w:rPr>
        <w:t>سترې</w:t>
      </w:r>
      <w:r>
        <w:rPr>
          <w:rStyle w:val="jlqj4b"/>
          <w:rFonts w:ascii="Arial" w:hAnsi="Arial" w:cs="Arial"/>
          <w:color w:val="000000"/>
          <w:rtl/>
        </w:rPr>
        <w:t> د</w:t>
      </w:r>
      <w:r>
        <w:rPr>
          <w:rStyle w:val="jlqj4b"/>
          <w:rFonts w:ascii="Arial" w:hAnsi="Arial" w:cs="Arial"/>
          <w:color w:val="000000"/>
          <w:rtl/>
          <w:lang w:bidi="ps-AF"/>
        </w:rPr>
        <w:t>ي</w:t>
      </w:r>
      <w:r>
        <w:rPr>
          <w:rStyle w:val="jlqj4b"/>
          <w:rFonts w:ascii="Arial" w:hAnsi="Arial" w:cs="Arial"/>
          <w:color w:val="000000"/>
          <w:rtl/>
        </w:rPr>
        <w:t xml:space="preserve">. خو په کنفرانس کې د افغانستان 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 xml:space="preserve">د </w:t>
      </w:r>
      <w:r>
        <w:rPr>
          <w:rStyle w:val="jlqj4b"/>
          <w:rFonts w:ascii="Arial" w:hAnsi="Arial" w:cs="Arial"/>
          <w:color w:val="000000"/>
          <w:rtl/>
        </w:rPr>
        <w:t>پرمختګ لپاره د نړیوالو همکارانو لخوا ښودل شوې پراخه ژمن</w:t>
      </w:r>
      <w:r>
        <w:rPr>
          <w:rStyle w:val="jlqj4b"/>
          <w:rFonts w:ascii="Arial" w:hAnsi="Arial" w:cs="Arial"/>
          <w:color w:val="000000"/>
          <w:rtl/>
          <w:lang w:bidi="ps-AF"/>
        </w:rPr>
        <w:t>ې</w:t>
      </w:r>
      <w:r>
        <w:rPr>
          <w:rStyle w:val="jlqj4b"/>
          <w:rFonts w:ascii="Arial" w:hAnsi="Arial" w:cs="Arial"/>
          <w:color w:val="000000"/>
          <w:rtl/>
        </w:rPr>
        <w:t> د یوې ښې راتلونکې لپاره </w:t>
      </w:r>
      <w:r>
        <w:rPr>
          <w:rStyle w:val="jlqj4b"/>
          <w:rFonts w:ascii="Arial" w:hAnsi="Arial" w:cs="Arial"/>
          <w:color w:val="000000"/>
          <w:rtl/>
          <w:lang w:bidi="ps-AF"/>
        </w:rPr>
        <w:t>په رښتیا</w:t>
      </w:r>
      <w:r>
        <w:rPr>
          <w:rStyle w:val="jlqj4b"/>
          <w:rFonts w:ascii="Arial" w:hAnsi="Arial" w:cs="Arial"/>
          <w:color w:val="000000"/>
          <w:rtl/>
        </w:rPr>
        <w:t> هیلې </w:t>
      </w:r>
      <w:r>
        <w:rPr>
          <w:rStyle w:val="jlqj4b"/>
          <w:rFonts w:ascii="Arial" w:hAnsi="Arial" w:cs="Arial"/>
          <w:color w:val="000000"/>
          <w:rtl/>
          <w:lang w:bidi="ps-AF"/>
        </w:rPr>
        <w:t>بخښونکې دي. </w:t>
      </w:r>
      <w:r>
        <w:rPr>
          <w:rStyle w:val="jlqj4b"/>
          <w:rFonts w:ascii="Arial" w:hAnsi="Arial" w:cs="Arial"/>
          <w:color w:val="000000"/>
          <w:rtl/>
        </w:rPr>
        <w:t>"</w:t>
      </w:r>
      <w:r>
        <w:rPr>
          <w:rStyle w:val="jlqj4b"/>
          <w:rFonts w:ascii="Arial" w:hAnsi="Arial" w:cs="Arial"/>
          <w:color w:val="000000"/>
          <w:rtl/>
          <w:lang w:bidi="ps-AF"/>
        </w:rPr>
        <w:t> نوموړې زیاته کړه: </w:t>
      </w:r>
      <w:r>
        <w:rPr>
          <w:rStyle w:val="jlqj4b"/>
          <w:rFonts w:ascii="Arial" w:hAnsi="Arial" w:cs="Arial"/>
          <w:color w:val="000000"/>
          <w:rtl/>
        </w:rPr>
        <w:t>"د </w:t>
      </w:r>
      <w:r>
        <w:rPr>
          <w:rStyle w:val="jlqj4b"/>
          <w:rFonts w:ascii="Arial" w:hAnsi="Arial" w:cs="Arial"/>
          <w:color w:val="000000"/>
          <w:rtl/>
          <w:lang w:bidi="ps-AF"/>
        </w:rPr>
        <w:t>جنیوا</w:t>
      </w:r>
      <w:r>
        <w:rPr>
          <w:rStyle w:val="jlqj4b"/>
          <w:rFonts w:ascii="Arial" w:hAnsi="Arial" w:cs="Arial"/>
          <w:color w:val="000000"/>
          <w:rtl/>
        </w:rPr>
        <w:t> کنفرانس په دوحه کې د سولې تاریخي خبرو اترو سره </w:t>
      </w:r>
      <w:r>
        <w:rPr>
          <w:rStyle w:val="jlqj4b"/>
          <w:rFonts w:ascii="Arial" w:hAnsi="Arial" w:cs="Arial"/>
          <w:color w:val="000000"/>
          <w:rtl/>
          <w:lang w:bidi="ps-AF"/>
        </w:rPr>
        <w:t>په ورته وخت کې د </w:t>
      </w:r>
      <w:r>
        <w:rPr>
          <w:rStyle w:val="jlqj4b"/>
          <w:rFonts w:ascii="Arial" w:hAnsi="Arial" w:cs="Arial"/>
          <w:color w:val="000000"/>
          <w:rtl/>
        </w:rPr>
        <w:t>دوه اړخیز </w:t>
      </w:r>
      <w:r>
        <w:rPr>
          <w:rStyle w:val="jlqj4b"/>
          <w:rFonts w:ascii="Arial" w:hAnsi="Arial" w:cs="Arial"/>
          <w:color w:val="000000"/>
          <w:rtl/>
          <w:lang w:bidi="ps-AF"/>
        </w:rPr>
        <w:t>قوت ښکارندويي کوي.</w:t>
      </w:r>
      <w:r>
        <w:rPr>
          <w:rStyle w:val="jlqj4b"/>
          <w:rFonts w:ascii="Arial" w:hAnsi="Arial" w:cs="Arial" w:hint="cs"/>
          <w:color w:val="000000"/>
          <w:rtl/>
          <w:lang w:bidi="ps-AF"/>
        </w:rPr>
        <w:t xml:space="preserve"> سره یوځای</w:t>
      </w:r>
      <w:r>
        <w:rPr>
          <w:rStyle w:val="jlqj4b"/>
          <w:rFonts w:ascii="Arial" w:hAnsi="Arial" w:cs="Arial"/>
          <w:color w:val="000000"/>
          <w:rtl/>
          <w:lang w:bidi="ps-AF"/>
        </w:rPr>
        <w:t> </w:t>
      </w:r>
      <w:r>
        <w:rPr>
          <w:rStyle w:val="jlqj4b"/>
          <w:rFonts w:ascii="Arial" w:hAnsi="Arial" w:cs="Arial"/>
          <w:color w:val="000000"/>
          <w:rtl/>
        </w:rPr>
        <w:t>دوی کولی شي د سولې او هوساینې لپاره قوي بنسټونه چمتو کړي</w:t>
      </w:r>
      <w:r>
        <w:rPr>
          <w:rStyle w:val="jlqj4b"/>
          <w:rFonts w:ascii="Calibri" w:hAnsi="Calibri"/>
          <w:color w:val="000000"/>
        </w:rPr>
        <w:t>."</w:t>
      </w:r>
    </w:p>
    <w:p w14:paraId="774A91EA" w14:textId="77777777" w:rsidR="00F53361" w:rsidRDefault="00F53361" w:rsidP="00F53361">
      <w:pPr>
        <w:bidi/>
        <w:jc w:val="both"/>
        <w:rPr>
          <w:rFonts w:ascii="Calibri" w:hAnsi="Calibri"/>
          <w:color w:val="000000"/>
        </w:rPr>
      </w:pPr>
      <w:r>
        <w:rPr>
          <w:rStyle w:val="jlqj4b"/>
          <w:rFonts w:ascii="Arial" w:hAnsi="Arial" w:cs="Arial"/>
          <w:color w:val="000000"/>
          <w:rtl/>
        </w:rPr>
        <w:t>د فنلند د پراختیا</w:t>
      </w:r>
      <w:r>
        <w:rPr>
          <w:rStyle w:val="jlqj4b"/>
          <w:rFonts w:ascii="Arial" w:hAnsi="Arial" w:cs="Arial"/>
          <w:color w:val="000000"/>
          <w:rtl/>
          <w:lang w:bidi="ps-AF"/>
        </w:rPr>
        <w:t>یي</w:t>
      </w:r>
      <w:r>
        <w:rPr>
          <w:rStyle w:val="jlqj4b"/>
          <w:rFonts w:ascii="Arial" w:hAnsi="Arial" w:cs="Arial"/>
          <w:color w:val="000000"/>
          <w:rtl/>
        </w:rPr>
        <w:t> همکارۍ او بهرنۍ سوداګرۍ وزیر ویلی سکیناري ووی</w:t>
      </w:r>
      <w:r>
        <w:rPr>
          <w:rStyle w:val="jlqj4b"/>
          <w:rFonts w:ascii="Arial" w:hAnsi="Arial" w:cs="Arial"/>
          <w:color w:val="000000"/>
          <w:rtl/>
          <w:lang w:bidi="ps-AF"/>
        </w:rPr>
        <w:t>ل: </w:t>
      </w:r>
      <w:r>
        <w:rPr>
          <w:rStyle w:val="jlqj4b"/>
          <w:rFonts w:ascii="Calibri" w:hAnsi="Calibri"/>
          <w:color w:val="000000"/>
        </w:rPr>
        <w:t>"</w:t>
      </w:r>
      <w:r>
        <w:rPr>
          <w:rStyle w:val="jlqj4b"/>
          <w:rFonts w:ascii="Arial" w:hAnsi="Arial" w:cs="Arial"/>
          <w:color w:val="000000"/>
          <w:rtl/>
        </w:rPr>
        <w:t> د </w:t>
      </w:r>
      <w:r>
        <w:rPr>
          <w:rStyle w:val="jlqj4b"/>
          <w:rFonts w:ascii="Arial" w:hAnsi="Arial" w:cs="Arial"/>
          <w:color w:val="000000"/>
          <w:rtl/>
          <w:lang w:bidi="fa-IR"/>
        </w:rPr>
        <w:t>۲۰۲۰</w:t>
      </w:r>
      <w:r>
        <w:rPr>
          <w:rStyle w:val="jlqj4b"/>
          <w:rFonts w:ascii="Arial" w:hAnsi="Arial" w:cs="Arial"/>
          <w:color w:val="000000"/>
          <w:rtl/>
        </w:rPr>
        <w:t> کال کنفرانس کې د ژمن</w:t>
      </w:r>
      <w:r>
        <w:rPr>
          <w:rStyle w:val="jlqj4b"/>
          <w:rFonts w:ascii="Arial" w:hAnsi="Arial" w:cs="Arial"/>
          <w:color w:val="000000"/>
          <w:rtl/>
          <w:lang w:bidi="ps-AF"/>
        </w:rPr>
        <w:t>و د</w:t>
      </w:r>
      <w:r>
        <w:rPr>
          <w:rStyle w:val="jlqj4b"/>
          <w:rFonts w:ascii="Arial" w:hAnsi="Arial" w:cs="Arial"/>
          <w:color w:val="000000"/>
          <w:rtl/>
        </w:rPr>
        <w:t> پام وړ کچه ښیې چې نړیواله ټولنه په دې مهم وخت کې د افغان</w:t>
      </w:r>
      <w:r>
        <w:rPr>
          <w:rStyle w:val="jlqj4b"/>
          <w:rFonts w:ascii="Arial" w:hAnsi="Arial" w:cs="Arial"/>
          <w:color w:val="000000"/>
          <w:rtl/>
          <w:lang w:bidi="ps-AF"/>
        </w:rPr>
        <w:t>ستان له </w:t>
      </w:r>
      <w:r>
        <w:rPr>
          <w:rStyle w:val="jlqj4b"/>
          <w:rFonts w:ascii="Arial" w:hAnsi="Arial" w:cs="Arial"/>
          <w:color w:val="000000"/>
          <w:rtl/>
        </w:rPr>
        <w:t>خلکو سره په کلکه دری</w:t>
      </w:r>
      <w:r>
        <w:rPr>
          <w:rStyle w:val="jlqj4b"/>
          <w:rFonts w:ascii="Arial" w:hAnsi="Arial" w:cs="Arial"/>
          <w:color w:val="000000"/>
          <w:rtl/>
          <w:lang w:bidi="ps-AF"/>
        </w:rPr>
        <w:t>دو ته دوام ورکوي.</w:t>
      </w:r>
      <w:r>
        <w:rPr>
          <w:rStyle w:val="jlqj4b"/>
          <w:rFonts w:ascii="Arial" w:hAnsi="Arial" w:cs="Arial"/>
          <w:color w:val="000000"/>
          <w:rtl/>
        </w:rPr>
        <w:t>"</w:t>
      </w:r>
    </w:p>
    <w:p w14:paraId="02CCB8F8" w14:textId="77777777" w:rsidR="00F53361" w:rsidRDefault="00F53361" w:rsidP="00F53361">
      <w:pPr>
        <w:bidi/>
        <w:jc w:val="both"/>
        <w:rPr>
          <w:rtl/>
          <w:lang w:bidi="ps-AF"/>
        </w:rPr>
      </w:pPr>
      <w:r>
        <w:rPr>
          <w:rFonts w:hint="cs"/>
          <w:rtl/>
          <w:lang w:bidi="ps-AF"/>
        </w:rPr>
        <w:t xml:space="preserve">د افغانستان اسلامي جمهوریت چې د نړیوالې ټولنې لخوا یې ملاتړ کیږي له ۲۰۰۲ راهیسې په سیاسي، ټولنیزو، اقتصادي او پرمختیايي برخو کې دترلاسه شويو پرمختګونو ساتلو او پراخولو ته ژمنتا وښودله. ولسواکي، د ښځو، ماشومانو او لږکیو په ګډون بشري حقونه هغه بنسټیز مسایل دي چې باید خوندي او لا نوره پراختیا ورکړل شي. ګډونوالو ټینګار وکړ چې د بې وزلۍ د کمولود بنسټونو د جوړیدو، ښې حکومتولۍ، د فساد پرضد دمبارزې او د خصوصي سکټور د پراختیا په ګډون مهمو ننګونو ته رسیدنه اړینه ده. </w:t>
      </w:r>
    </w:p>
    <w:p w14:paraId="02E0B86C" w14:textId="77777777" w:rsidR="00F53361" w:rsidRDefault="00F53361" w:rsidP="00F53361">
      <w:pPr>
        <w:bidi/>
        <w:jc w:val="both"/>
        <w:rPr>
          <w:rtl/>
          <w:lang w:bidi="ps-AF"/>
        </w:rPr>
      </w:pPr>
      <w:r>
        <w:rPr>
          <w:rFonts w:hint="cs"/>
          <w:rtl/>
          <w:lang w:bidi="ps-AF"/>
        </w:rPr>
        <w:t xml:space="preserve">نړیوالو همکارانو د افغانستان د سولې او پرمختیا د ملي چوکاټ د دویم لید لوري هرکلی وکړ چې له ۲۰۲۱ تر ۲۰۲۵ کاله پورې د راتلونکو پنځو کلونو لپاره د افغان حکومت لیدلوری، ستراتیژي او پلان وړاندې کوي. افغانستان او نړیواله ټولنه همغه ډول  چې د افغانستان د مشارکت په چوکاټ کې تشریح شوې د همکاریو یونوي پړاو ته وردننه شوې چې شرایط پکې په ګوته شوي او د افغانستان پرخلکو یې د اغیزو او پایلو د زیاتیدو د ډاډمنتیا په موخه د بیا کتنې ګډ میکانیزمونه پکې لا ښه شوي دي. </w:t>
      </w:r>
    </w:p>
    <w:p w14:paraId="020FAECE" w14:textId="77777777" w:rsidR="00F53361" w:rsidRDefault="00F53361" w:rsidP="00F53361">
      <w:pPr>
        <w:bidi/>
        <w:jc w:val="both"/>
        <w:rPr>
          <w:rtl/>
          <w:lang w:bidi="ps-AF"/>
        </w:rPr>
      </w:pPr>
      <w:r>
        <w:rPr>
          <w:rFonts w:hint="cs"/>
          <w:rtl/>
          <w:lang w:bidi="ps-AF"/>
        </w:rPr>
        <w:t xml:space="preserve">دغه کنفرانس د یوې اعلامیې په خپرولو سره د یوه هر اړخیز، دایمي او بیړني اوربند غوښتونکی شو. شریکباڼو همکارانو دا رنګه  د سولې دداسې ماناداره بهیر غوښتنه وکړه چې ښځې، ځوانان او همدارنګه قومي، مذهبي او نور لږکي پکې برخه ولري. اعلامیه د ټولو افغانانو په ګټه د سوکاله او په ځان بسیا ینې پرلور د یوه خپلواک، متحد، ولسواک او سوله غوښتونکي افغانستان د پیاوړتیا لپاره نوې ملګرتیا رامنځ ته کوي. </w:t>
      </w:r>
    </w:p>
    <w:p w14:paraId="2EB1B55A" w14:textId="77777777" w:rsidR="00F53361" w:rsidRDefault="00F53361" w:rsidP="00F53361">
      <w:pPr>
        <w:bidi/>
        <w:jc w:val="both"/>
        <w:rPr>
          <w:rtl/>
          <w:lang w:bidi="fa-IR"/>
        </w:rPr>
      </w:pPr>
      <w:r>
        <w:rPr>
          <w:rFonts w:hint="cs"/>
          <w:rtl/>
          <w:lang w:bidi="ps-AF"/>
        </w:rPr>
        <w:lastRenderedPageBreak/>
        <w:t>د فنلڼد د بهرنیو چارو وزیر پیکاهاویستو وویل:</w:t>
      </w:r>
      <w:r>
        <w:rPr>
          <w:rFonts w:hint="cs"/>
          <w:rtl/>
          <w:lang w:bidi="fa-IR"/>
        </w:rPr>
        <w:t xml:space="preserve"> "</w:t>
      </w:r>
      <w:r>
        <w:rPr>
          <w:rFonts w:hint="cs"/>
          <w:rtl/>
          <w:lang w:bidi="ps-AF"/>
        </w:rPr>
        <w:t xml:space="preserve"> دغه کنفرانس  د بیړني اوربند او تلپاتې سولې لپاره د افغانستان د خلکوغوښتنه چې وړ یې دي منعکسوي </w:t>
      </w:r>
      <w:r>
        <w:rPr>
          <w:rtl/>
          <w:lang w:bidi="ps-AF"/>
        </w:rPr>
        <w:t>–</w:t>
      </w:r>
      <w:r>
        <w:rPr>
          <w:rFonts w:hint="cs"/>
          <w:rtl/>
          <w:lang w:bidi="ps-AF"/>
        </w:rPr>
        <w:t xml:space="preserve"> دغه غوښتنې باید رد </w:t>
      </w:r>
      <w:r>
        <w:rPr>
          <w:rFonts w:hint="cs"/>
          <w:rtl/>
          <w:lang w:bidi="fa-IR"/>
        </w:rPr>
        <w:t>نش</w:t>
      </w:r>
      <w:r>
        <w:rPr>
          <w:rFonts w:hint="cs"/>
          <w:rtl/>
          <w:lang w:bidi="ps-AF"/>
        </w:rPr>
        <w:t>ي.</w:t>
      </w:r>
      <w:r>
        <w:rPr>
          <w:rFonts w:hint="cs"/>
          <w:rtl/>
          <w:lang w:bidi="fa-IR"/>
        </w:rPr>
        <w:t>"</w:t>
      </w:r>
    </w:p>
    <w:p w14:paraId="72870976" w14:textId="77777777" w:rsidR="00F53361" w:rsidRDefault="00F53361" w:rsidP="00F53361">
      <w:pPr>
        <w:bidi/>
        <w:jc w:val="both"/>
        <w:rPr>
          <w:rtl/>
          <w:lang w:bidi="ps-AF"/>
        </w:rPr>
      </w:pPr>
      <w:r>
        <w:rPr>
          <w:rFonts w:hint="cs"/>
          <w:rtl/>
          <w:lang w:bidi="ps-AF"/>
        </w:rPr>
        <w:t xml:space="preserve">شاوخوا ۷۰ هیوادونواو له ۳۵ څخه زیاتو نړیوالو سازمانونو او د افغان حکومت چارواکو او همدارنګه د مدني ټولنې استازو د افغانستان د ۲۰۲۰ کال په کنفرانس کې برخه درلوده. کنفرانس په ګډه د افغانستان او فنلنډ د حکومتونو اوملګرو ملتونو لخوا جوړ شوی وو. د کویډ۱۹ جدي خطر ته په کتو، په جنیوا کې د ملګرو ملتونو په مقر کې د ګډ مشرتابه په لرلو سره ټولو برخه والو د ویډیو کنفرانس له لارې په انلاین ډول برخه واخیسته. </w:t>
      </w:r>
    </w:p>
    <w:p w14:paraId="4182EDBD" w14:textId="77777777" w:rsidR="00F53361" w:rsidRDefault="00F53361" w:rsidP="00F53361">
      <w:pPr>
        <w:rPr>
          <w:b/>
          <w:rtl/>
        </w:rPr>
      </w:pPr>
    </w:p>
    <w:p w14:paraId="56E74340" w14:textId="77777777" w:rsidR="00F53361" w:rsidRPr="00874838" w:rsidRDefault="00F53361" w:rsidP="00F53361">
      <w:pPr>
        <w:bidi/>
        <w:jc w:val="both"/>
        <w:rPr>
          <w:rFonts w:ascii="Arial" w:hAnsi="Arial" w:cs="Arial"/>
          <w:b/>
          <w:bCs/>
          <w:lang w:bidi="ps-AF"/>
        </w:rPr>
      </w:pPr>
      <w:r>
        <w:rPr>
          <w:rFonts w:ascii="Arial" w:hAnsi="Arial" w:cs="Arial" w:hint="cs"/>
          <w:b/>
          <w:bCs/>
          <w:rtl/>
          <w:lang w:bidi="ps-AF"/>
        </w:rPr>
        <w:t xml:space="preserve">اریکې: </w:t>
      </w:r>
    </w:p>
    <w:p w14:paraId="010BD50E" w14:textId="77777777" w:rsidR="00F53361" w:rsidRPr="00874838" w:rsidRDefault="00F53361" w:rsidP="00F53361">
      <w:pPr>
        <w:bidi/>
        <w:jc w:val="both"/>
        <w:rPr>
          <w:rFonts w:ascii="Arial" w:hAnsi="Arial" w:cs="Arial"/>
          <w:rtl/>
          <w:lang w:bidi="ps-AF"/>
        </w:rPr>
      </w:pPr>
      <w:r w:rsidRPr="00874838">
        <w:rPr>
          <w:rFonts w:ascii="Arial" w:hAnsi="Arial" w:cs="Arial"/>
          <w:b/>
          <w:bCs/>
          <w:rtl/>
          <w:lang w:bidi="ps-AF"/>
        </w:rPr>
        <w:t>شمروزخان مسجدي،</w:t>
      </w:r>
      <w:r w:rsidRPr="00874838">
        <w:rPr>
          <w:rFonts w:ascii="Arial" w:hAnsi="Arial" w:cs="Arial"/>
          <w:rtl/>
          <w:lang w:bidi="ps-AF"/>
        </w:rPr>
        <w:t xml:space="preserve"> د مالیې وزارت د عامه اړیکو رییس او ویاند: </w:t>
      </w:r>
      <w:hyperlink r:id="rId8" w:history="1">
        <w:r w:rsidRPr="00874838">
          <w:rPr>
            <w:rStyle w:val="Hyperlink"/>
            <w:rFonts w:ascii="Arial" w:eastAsia="Times New Roman" w:hAnsi="Arial" w:cs="Arial"/>
            <w:color w:val="2076C5"/>
            <w:lang w:eastAsia="fi-FI"/>
          </w:rPr>
          <w:t>shamroz.masjidi@mof.gov.af</w:t>
        </w:r>
      </w:hyperlink>
      <w:r w:rsidRPr="00874838">
        <w:rPr>
          <w:rStyle w:val="Hyperlink"/>
          <w:rFonts w:ascii="Arial" w:eastAsia="Times New Roman" w:hAnsi="Arial" w:cs="Arial"/>
          <w:color w:val="2076C5"/>
          <w:lang w:eastAsia="fi-FI"/>
        </w:rPr>
        <w:t>,</w:t>
      </w:r>
      <w:r w:rsidRPr="00874838">
        <w:rPr>
          <w:rFonts w:ascii="Arial" w:hAnsi="Arial" w:cs="Arial"/>
          <w:lang w:bidi="ps-AF"/>
        </w:rPr>
        <w:t xml:space="preserve"> </w:t>
      </w:r>
    </w:p>
    <w:p w14:paraId="3DF935A8" w14:textId="77777777" w:rsidR="00F53361" w:rsidRPr="00874838" w:rsidRDefault="00F53361" w:rsidP="00F53361">
      <w:pPr>
        <w:bidi/>
        <w:jc w:val="both"/>
        <w:rPr>
          <w:rFonts w:ascii="Arial" w:hAnsi="Arial" w:cs="Arial"/>
          <w:rtl/>
          <w:lang w:bidi="ps-AF"/>
        </w:rPr>
      </w:pPr>
      <w:r w:rsidRPr="00874838">
        <w:rPr>
          <w:rFonts w:ascii="Arial" w:hAnsi="Arial" w:cs="Arial"/>
          <w:lang w:bidi="ps-AF"/>
        </w:rPr>
        <w:t>tel. +93 (0) 797 332 334</w:t>
      </w:r>
    </w:p>
    <w:p w14:paraId="1C8C3105" w14:textId="77777777" w:rsidR="00F53361" w:rsidRPr="00874838" w:rsidRDefault="00F53361" w:rsidP="00F53361">
      <w:pPr>
        <w:bidi/>
        <w:jc w:val="both"/>
        <w:rPr>
          <w:rFonts w:ascii="Arial" w:hAnsi="Arial" w:cs="Arial"/>
          <w:rtl/>
          <w:lang w:bidi="ps-AF"/>
        </w:rPr>
      </w:pPr>
      <w:r w:rsidRPr="00874838">
        <w:rPr>
          <w:rFonts w:ascii="Arial" w:hAnsi="Arial" w:cs="Arial"/>
          <w:b/>
          <w:bCs/>
          <w:rtl/>
          <w:lang w:bidi="ps-AF"/>
        </w:rPr>
        <w:t>لیم مکډاول،</w:t>
      </w:r>
      <w:r w:rsidRPr="00874838">
        <w:rPr>
          <w:rFonts w:ascii="Arial" w:hAnsi="Arial" w:cs="Arial"/>
          <w:rtl/>
          <w:lang w:bidi="ps-AF"/>
        </w:rPr>
        <w:t xml:space="preserve"> د یوناما د ستراتیژیکو اړیکو مشر: </w:t>
      </w:r>
      <w:hyperlink r:id="rId9" w:history="1">
        <w:r w:rsidRPr="00874838">
          <w:rPr>
            <w:rStyle w:val="Hyperlink"/>
            <w:rFonts w:ascii="Arial" w:eastAsia="Times New Roman" w:hAnsi="Arial" w:cs="Arial"/>
            <w:color w:val="2076C5"/>
            <w:lang w:eastAsia="fi-FI"/>
          </w:rPr>
          <w:t>mcdowalll@un.org</w:t>
        </w:r>
      </w:hyperlink>
      <w:r w:rsidRPr="00874838">
        <w:rPr>
          <w:rStyle w:val="Hyperlink"/>
          <w:rFonts w:ascii="Arial" w:eastAsia="Times New Roman" w:hAnsi="Arial" w:cs="Arial"/>
          <w:color w:val="2076C5"/>
          <w:lang w:eastAsia="fi-FI"/>
        </w:rPr>
        <w:t xml:space="preserve">, </w:t>
      </w:r>
      <w:r w:rsidRPr="00874838">
        <w:rPr>
          <w:rFonts w:ascii="Arial" w:hAnsi="Arial" w:cs="Arial"/>
          <w:lang w:bidi="ps-AF"/>
        </w:rPr>
        <w:t>tel. +93 (0) 728 426 195</w:t>
      </w:r>
    </w:p>
    <w:p w14:paraId="49415A97" w14:textId="77777777" w:rsidR="00F53361" w:rsidRPr="00874838" w:rsidRDefault="00F53361" w:rsidP="00F53361">
      <w:pPr>
        <w:bidi/>
        <w:rPr>
          <w:rFonts w:ascii="Arial" w:hAnsi="Arial" w:cs="Arial"/>
          <w:rtl/>
          <w:lang w:bidi="ps-AF"/>
        </w:rPr>
      </w:pPr>
      <w:r w:rsidRPr="00874838">
        <w:rPr>
          <w:rFonts w:ascii="Arial" w:hAnsi="Arial" w:cs="Arial"/>
          <w:b/>
          <w:bCs/>
          <w:rtl/>
          <w:lang w:bidi="ps-AF"/>
        </w:rPr>
        <w:t>جووانا کاپریو</w:t>
      </w:r>
      <w:r w:rsidRPr="00874838">
        <w:rPr>
          <w:rFonts w:ascii="Arial" w:hAnsi="Arial" w:cs="Arial"/>
          <w:rtl/>
          <w:lang w:bidi="ps-AF"/>
        </w:rPr>
        <w:t xml:space="preserve">، د فنلند د بهرنیو چارو وزارت د افغانستان د ۲۰۲۰ کنفرانس چارو د اړیکو همغږې کوونکې: </w:t>
      </w:r>
      <w:hyperlink r:id="rId10">
        <w:r w:rsidRPr="00874838">
          <w:rPr>
            <w:rStyle w:val="Hyperlink"/>
            <w:rFonts w:ascii="Arial" w:eastAsia="Times New Roman" w:hAnsi="Arial" w:cs="Arial"/>
            <w:color w:val="2076C5"/>
            <w:lang w:eastAsia="fi-FI"/>
          </w:rPr>
          <w:t>johanna.kaprio@formin.fi</w:t>
        </w:r>
      </w:hyperlink>
      <w:r w:rsidRPr="00874838">
        <w:rPr>
          <w:rStyle w:val="Hyperlink"/>
          <w:rFonts w:ascii="Arial" w:eastAsia="Times New Roman" w:hAnsi="Arial" w:cs="Arial"/>
          <w:color w:val="2076C5"/>
          <w:lang w:eastAsia="fi-FI"/>
        </w:rPr>
        <w:t>,</w:t>
      </w:r>
    </w:p>
    <w:p w14:paraId="6B3D4186" w14:textId="77777777" w:rsidR="00F53361" w:rsidRPr="00874838" w:rsidRDefault="00F53361" w:rsidP="00F53361">
      <w:pPr>
        <w:bidi/>
        <w:jc w:val="both"/>
        <w:rPr>
          <w:rFonts w:ascii="Arial" w:hAnsi="Arial" w:cs="Arial"/>
          <w:rtl/>
          <w:lang w:bidi="ps-AF"/>
        </w:rPr>
      </w:pPr>
      <w:r w:rsidRPr="00874838">
        <w:rPr>
          <w:rFonts w:ascii="Arial" w:hAnsi="Arial" w:cs="Arial"/>
          <w:lang w:bidi="ps-AF"/>
        </w:rPr>
        <w:t xml:space="preserve"> tel. +358 50 522 8916</w:t>
      </w:r>
    </w:p>
    <w:p w14:paraId="28079663" w14:textId="77777777" w:rsidR="00F53361" w:rsidRPr="002365ED" w:rsidRDefault="00F53361" w:rsidP="00F53361">
      <w:pPr>
        <w:pStyle w:val="NormalWeb"/>
        <w:spacing w:before="0" w:beforeAutospacing="0" w:after="0" w:afterAutospacing="0" w:line="396" w:lineRule="atLeast"/>
        <w:rPr>
          <w:rFonts w:ascii="Calibri" w:eastAsiaTheme="minorHAnsi" w:hAnsi="Calibri" w:cstheme="minorBidi"/>
          <w:color w:val="000000"/>
          <w:sz w:val="22"/>
          <w:szCs w:val="22"/>
        </w:rPr>
      </w:pPr>
    </w:p>
    <w:p w14:paraId="46210C3C" w14:textId="77777777" w:rsidR="00F53361" w:rsidRPr="002365ED" w:rsidRDefault="00F53361" w:rsidP="00F53361">
      <w:pPr>
        <w:bidi/>
        <w:rPr>
          <w:rFonts w:ascii="Calibri" w:hAnsi="Calibri"/>
          <w:color w:val="000000"/>
          <w:rtl/>
        </w:rPr>
      </w:pPr>
    </w:p>
    <w:p w14:paraId="164DF120" w14:textId="77777777" w:rsidR="001356FA" w:rsidRPr="00F53361" w:rsidRDefault="001356FA" w:rsidP="00F53361"/>
    <w:sectPr w:rsidR="001356FA" w:rsidRPr="00F53361" w:rsidSect="0088016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961" w:right="1530" w:bottom="295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F7DC0" w14:textId="77777777" w:rsidR="00863A0F" w:rsidRDefault="00863A0F" w:rsidP="00AC7BC5">
      <w:r>
        <w:separator/>
      </w:r>
    </w:p>
  </w:endnote>
  <w:endnote w:type="continuationSeparator" w:id="0">
    <w:p w14:paraId="6F2BE67B" w14:textId="77777777" w:rsidR="00863A0F" w:rsidRDefault="00863A0F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26D1B" w14:textId="04F3B9B4" w:rsidR="009A334E" w:rsidRDefault="0088016E" w:rsidP="0088016E">
    <w:pPr>
      <w:pStyle w:val="Footer"/>
      <w:jc w:val="right"/>
    </w:pPr>
    <w:r>
      <w:rPr>
        <w:noProof/>
        <w:lang w:val="en-US"/>
      </w:rPr>
      <w:drawing>
        <wp:anchor distT="0" distB="0" distL="114300" distR="114300" simplePos="0" relativeHeight="251668478" behindDoc="1" locked="0" layoutInCell="1" allowOverlap="1" wp14:anchorId="6CDAB774" wp14:editId="1DBCCFDC">
          <wp:simplePos x="0" y="0"/>
          <wp:positionH relativeFrom="column">
            <wp:posOffset>-813292</wp:posOffset>
          </wp:positionH>
          <wp:positionV relativeFrom="paragraph">
            <wp:posOffset>-1165341</wp:posOffset>
          </wp:positionV>
          <wp:extent cx="7529512" cy="1607139"/>
          <wp:effectExtent l="0" t="0" r="1905" b="6350"/>
          <wp:wrapNone/>
          <wp:docPr id="9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oter_log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512" cy="1607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4E9" w:rsidRPr="005D4C87">
      <w:fldChar w:fldCharType="begin"/>
    </w:r>
    <w:r w:rsidR="001504E9" w:rsidRPr="005D4C87">
      <w:instrText>PAGE</w:instrText>
    </w:r>
    <w:r w:rsidR="001504E9" w:rsidRPr="005D4C87">
      <w:fldChar w:fldCharType="separate"/>
    </w:r>
    <w:r w:rsidR="00F53361">
      <w:rPr>
        <w:noProof/>
      </w:rPr>
      <w:t>2</w:t>
    </w:r>
    <w:r w:rsidR="001504E9" w:rsidRPr="005D4C87">
      <w:fldChar w:fldCharType="end"/>
    </w:r>
    <w:r w:rsidR="001504E9" w:rsidRPr="005D4C87">
      <w:t xml:space="preserve"> (</w:t>
    </w:r>
    <w:r w:rsidR="001504E9" w:rsidRPr="005D4C87">
      <w:fldChar w:fldCharType="begin"/>
    </w:r>
    <w:r w:rsidR="001504E9" w:rsidRPr="005D4C87">
      <w:instrText>NUMPAGES</w:instrText>
    </w:r>
    <w:r w:rsidR="001504E9" w:rsidRPr="005D4C87">
      <w:fldChar w:fldCharType="separate"/>
    </w:r>
    <w:r w:rsidR="00F53361">
      <w:rPr>
        <w:noProof/>
      </w:rPr>
      <w:t>2</w:t>
    </w:r>
    <w:r w:rsidR="001504E9" w:rsidRPr="005D4C87">
      <w:fldChar w:fldCharType="end"/>
    </w:r>
    <w:r w:rsidR="001504E9" w:rsidRPr="005D4C87">
      <w:t>)</w:t>
    </w:r>
    <w:r w:rsidRPr="0088016E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55160" w14:textId="77777777" w:rsidR="0038709D" w:rsidRDefault="0088016E" w:rsidP="00367692">
    <w:pPr>
      <w:pStyle w:val="Footer"/>
    </w:pPr>
    <w:r>
      <w:rPr>
        <w:noProof/>
        <w:lang w:val="en-US"/>
      </w:rPr>
      <w:drawing>
        <wp:anchor distT="0" distB="0" distL="114300" distR="114300" simplePos="0" relativeHeight="251664382" behindDoc="1" locked="0" layoutInCell="1" allowOverlap="1" wp14:anchorId="23F053DD" wp14:editId="55CE0D24">
          <wp:simplePos x="0" y="0"/>
          <wp:positionH relativeFrom="column">
            <wp:posOffset>-813292</wp:posOffset>
          </wp:positionH>
          <wp:positionV relativeFrom="paragraph">
            <wp:posOffset>113201</wp:posOffset>
          </wp:positionV>
          <wp:extent cx="7529512" cy="1607139"/>
          <wp:effectExtent l="0" t="0" r="1905" b="635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oter_log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512" cy="1607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FBACC" w14:textId="77777777" w:rsidR="0038709D" w:rsidRDefault="0038709D" w:rsidP="00367692">
    <w:pPr>
      <w:pStyle w:val="Footer"/>
    </w:pPr>
  </w:p>
  <w:p w14:paraId="10BE05AB" w14:textId="77777777" w:rsidR="0038709D" w:rsidRDefault="0038709D" w:rsidP="00367692">
    <w:pPr>
      <w:pStyle w:val="Footer"/>
    </w:pPr>
  </w:p>
  <w:p w14:paraId="64EC37A0" w14:textId="77777777" w:rsidR="0038709D" w:rsidRDefault="0038709D" w:rsidP="00367692">
    <w:pPr>
      <w:pStyle w:val="Footer"/>
    </w:pPr>
  </w:p>
  <w:p w14:paraId="551EF267" w14:textId="77777777" w:rsidR="0038709D" w:rsidRDefault="0038709D" w:rsidP="00367692">
    <w:pPr>
      <w:pStyle w:val="Footer"/>
    </w:pPr>
  </w:p>
  <w:p w14:paraId="1F464E3C" w14:textId="77777777" w:rsidR="0038709D" w:rsidRDefault="0038709D" w:rsidP="00367692">
    <w:pPr>
      <w:pStyle w:val="Footer"/>
    </w:pPr>
  </w:p>
  <w:p w14:paraId="67340E17" w14:textId="77777777" w:rsidR="0038709D" w:rsidRDefault="0038709D" w:rsidP="00367692">
    <w:pPr>
      <w:pStyle w:val="Footer"/>
    </w:pPr>
  </w:p>
  <w:p w14:paraId="530D6E55" w14:textId="77777777" w:rsidR="0038709D" w:rsidRDefault="0038709D" w:rsidP="00367692">
    <w:pPr>
      <w:pStyle w:val="Footer"/>
    </w:pPr>
  </w:p>
  <w:p w14:paraId="454E94E3" w14:textId="77777777" w:rsidR="00DC1380" w:rsidRDefault="00DC1380" w:rsidP="00367692">
    <w:pPr>
      <w:pStyle w:val="Footer"/>
    </w:pPr>
  </w:p>
  <w:p w14:paraId="72B2926B" w14:textId="77777777" w:rsidR="00367692" w:rsidRPr="00367692" w:rsidRDefault="00367692" w:rsidP="00367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C3186" w14:textId="77777777" w:rsidR="00863A0F" w:rsidRDefault="00863A0F" w:rsidP="00AC7BC5">
      <w:r>
        <w:separator/>
      </w:r>
    </w:p>
  </w:footnote>
  <w:footnote w:type="continuationSeparator" w:id="0">
    <w:p w14:paraId="762DB61D" w14:textId="77777777" w:rsidR="00863A0F" w:rsidRDefault="00863A0F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F0C33" w14:textId="77777777" w:rsidR="00EC2F0C" w:rsidRDefault="00EC2F0C" w:rsidP="00EC2F0C">
    <w:pPr>
      <w:pStyle w:val="Header"/>
    </w:pPr>
  </w:p>
  <w:p w14:paraId="56E3B56D" w14:textId="77777777" w:rsidR="00EC2F0C" w:rsidRDefault="00A13C4E" w:rsidP="00EC2F0C">
    <w:pPr>
      <w:pStyle w:val="Header"/>
    </w:pPr>
    <w:r>
      <w:rPr>
        <w:noProof/>
        <w:lang w:val="en-US"/>
      </w:rPr>
      <w:drawing>
        <wp:anchor distT="0" distB="0" distL="114300" distR="114300" simplePos="0" relativeHeight="251671550" behindDoc="1" locked="0" layoutInCell="1" allowOverlap="1" wp14:anchorId="5594ABE1" wp14:editId="4392ABEF">
          <wp:simplePos x="0" y="0"/>
          <wp:positionH relativeFrom="margin">
            <wp:posOffset>1194552</wp:posOffset>
          </wp:positionH>
          <wp:positionV relativeFrom="paragraph">
            <wp:posOffset>50240</wp:posOffset>
          </wp:positionV>
          <wp:extent cx="3366836" cy="1500962"/>
          <wp:effectExtent l="0" t="0" r="0" b="0"/>
          <wp:wrapNone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ghanistan_logo_Da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6836" cy="1500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3F993" w14:textId="77777777" w:rsidR="00EC2F0C" w:rsidRDefault="00EC2F0C" w:rsidP="00EC2F0C">
    <w:pPr>
      <w:pStyle w:val="Header"/>
    </w:pPr>
  </w:p>
  <w:p w14:paraId="2B7A7A95" w14:textId="77777777" w:rsidR="00EC2F0C" w:rsidRDefault="00EC2F0C" w:rsidP="00EC2F0C">
    <w:pPr>
      <w:pStyle w:val="Header"/>
    </w:pPr>
  </w:p>
  <w:p w14:paraId="14BD7B7A" w14:textId="77777777" w:rsidR="00EC2F0C" w:rsidRDefault="00EC2F0C" w:rsidP="00EC2F0C">
    <w:pPr>
      <w:pStyle w:val="Header"/>
    </w:pPr>
  </w:p>
  <w:p w14:paraId="4436A686" w14:textId="77777777" w:rsidR="00EC2F0C" w:rsidRDefault="00EC2F0C" w:rsidP="00EC2F0C">
    <w:pPr>
      <w:pStyle w:val="Header"/>
    </w:pPr>
  </w:p>
  <w:p w14:paraId="7F9F4D26" w14:textId="77777777" w:rsidR="00EC2F0C" w:rsidRDefault="00EC2F0C" w:rsidP="00EC2F0C">
    <w:pPr>
      <w:pStyle w:val="Header"/>
    </w:pPr>
  </w:p>
  <w:p w14:paraId="1D5FAF48" w14:textId="77777777" w:rsidR="00EC2F0C" w:rsidRDefault="00EC2F0C" w:rsidP="00EC2F0C">
    <w:pPr>
      <w:pStyle w:val="Header"/>
    </w:pPr>
  </w:p>
  <w:p w14:paraId="7AD41606" w14:textId="77777777" w:rsidR="00EC2F0C" w:rsidRDefault="00EC2F0C" w:rsidP="00EC2F0C">
    <w:pPr>
      <w:pStyle w:val="Header"/>
    </w:pPr>
  </w:p>
  <w:p w14:paraId="355DDF37" w14:textId="77777777" w:rsidR="00372826" w:rsidRPr="00EC2F0C" w:rsidRDefault="00372826" w:rsidP="00EC2F0C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38465" w14:textId="77777777" w:rsidR="007B10F2" w:rsidRDefault="00A13C4E">
    <w:pPr>
      <w:pStyle w:val="Header"/>
    </w:pPr>
    <w:r>
      <w:rPr>
        <w:noProof/>
        <w:lang w:val="en-US"/>
      </w:rPr>
      <w:drawing>
        <wp:anchor distT="0" distB="0" distL="114300" distR="114300" simplePos="0" relativeHeight="251669502" behindDoc="1" locked="0" layoutInCell="1" allowOverlap="1" wp14:anchorId="6F7EE1FE" wp14:editId="71B0BA84">
          <wp:simplePos x="0" y="0"/>
          <wp:positionH relativeFrom="margin">
            <wp:posOffset>1226077</wp:posOffset>
          </wp:positionH>
          <wp:positionV relativeFrom="paragraph">
            <wp:posOffset>200394</wp:posOffset>
          </wp:positionV>
          <wp:extent cx="3299660" cy="1500962"/>
          <wp:effectExtent l="0" t="0" r="0" b="0"/>
          <wp:wrapNone/>
          <wp:docPr id="10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ghanistan_logo_Da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9660" cy="1500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18C48F62"/>
    <w:lvl w:ilvl="0" w:tplc="A852C31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A8"/>
    <w:rsid w:val="00017962"/>
    <w:rsid w:val="00026116"/>
    <w:rsid w:val="00062AF1"/>
    <w:rsid w:val="000C7E8C"/>
    <w:rsid w:val="000D6214"/>
    <w:rsid w:val="00101EE3"/>
    <w:rsid w:val="001356FA"/>
    <w:rsid w:val="0014405D"/>
    <w:rsid w:val="00147ADF"/>
    <w:rsid w:val="001504E9"/>
    <w:rsid w:val="001736E7"/>
    <w:rsid w:val="00192F8E"/>
    <w:rsid w:val="001974A8"/>
    <w:rsid w:val="001D6732"/>
    <w:rsid w:val="001E34D0"/>
    <w:rsid w:val="001E391F"/>
    <w:rsid w:val="0024428B"/>
    <w:rsid w:val="00246C20"/>
    <w:rsid w:val="002756DF"/>
    <w:rsid w:val="00292701"/>
    <w:rsid w:val="00292B1A"/>
    <w:rsid w:val="002C5E1A"/>
    <w:rsid w:val="002C66E0"/>
    <w:rsid w:val="002F1A4D"/>
    <w:rsid w:val="00323404"/>
    <w:rsid w:val="0035532F"/>
    <w:rsid w:val="00356779"/>
    <w:rsid w:val="00367692"/>
    <w:rsid w:val="00372826"/>
    <w:rsid w:val="0038709D"/>
    <w:rsid w:val="00392633"/>
    <w:rsid w:val="003C3092"/>
    <w:rsid w:val="003C502F"/>
    <w:rsid w:val="003D5046"/>
    <w:rsid w:val="003E056F"/>
    <w:rsid w:val="003F3EDF"/>
    <w:rsid w:val="00454896"/>
    <w:rsid w:val="004773CC"/>
    <w:rsid w:val="00483713"/>
    <w:rsid w:val="004A475E"/>
    <w:rsid w:val="004C522E"/>
    <w:rsid w:val="004C5C3F"/>
    <w:rsid w:val="004D3B45"/>
    <w:rsid w:val="004E4B8A"/>
    <w:rsid w:val="005655DF"/>
    <w:rsid w:val="00575367"/>
    <w:rsid w:val="0057539E"/>
    <w:rsid w:val="005B0008"/>
    <w:rsid w:val="005B2E24"/>
    <w:rsid w:val="005B7196"/>
    <w:rsid w:val="005C1FDC"/>
    <w:rsid w:val="005D1891"/>
    <w:rsid w:val="005D4C87"/>
    <w:rsid w:val="00606D3B"/>
    <w:rsid w:val="00635974"/>
    <w:rsid w:val="006A257E"/>
    <w:rsid w:val="006F0BFB"/>
    <w:rsid w:val="0073546C"/>
    <w:rsid w:val="0076020A"/>
    <w:rsid w:val="007A6258"/>
    <w:rsid w:val="007B10F2"/>
    <w:rsid w:val="007C357F"/>
    <w:rsid w:val="0080581C"/>
    <w:rsid w:val="00811D04"/>
    <w:rsid w:val="0083235A"/>
    <w:rsid w:val="00856354"/>
    <w:rsid w:val="00863A0F"/>
    <w:rsid w:val="0088016E"/>
    <w:rsid w:val="00881F0D"/>
    <w:rsid w:val="008B1667"/>
    <w:rsid w:val="008B453C"/>
    <w:rsid w:val="008E53BB"/>
    <w:rsid w:val="00956526"/>
    <w:rsid w:val="009569CA"/>
    <w:rsid w:val="009622FD"/>
    <w:rsid w:val="00992CD5"/>
    <w:rsid w:val="009A334E"/>
    <w:rsid w:val="009A6EE2"/>
    <w:rsid w:val="009C1836"/>
    <w:rsid w:val="009D6799"/>
    <w:rsid w:val="009F6F47"/>
    <w:rsid w:val="00A13C4E"/>
    <w:rsid w:val="00A351A7"/>
    <w:rsid w:val="00A66B1F"/>
    <w:rsid w:val="00A765D5"/>
    <w:rsid w:val="00A9185E"/>
    <w:rsid w:val="00AB3675"/>
    <w:rsid w:val="00AC7BC5"/>
    <w:rsid w:val="00B06142"/>
    <w:rsid w:val="00B176E2"/>
    <w:rsid w:val="00B52F04"/>
    <w:rsid w:val="00B927A8"/>
    <w:rsid w:val="00BA31D0"/>
    <w:rsid w:val="00BD6FB8"/>
    <w:rsid w:val="00C26184"/>
    <w:rsid w:val="00C35F11"/>
    <w:rsid w:val="00C446B8"/>
    <w:rsid w:val="00C479A0"/>
    <w:rsid w:val="00C877A9"/>
    <w:rsid w:val="00C94139"/>
    <w:rsid w:val="00C9425F"/>
    <w:rsid w:val="00C946C0"/>
    <w:rsid w:val="00CE070B"/>
    <w:rsid w:val="00D10DFB"/>
    <w:rsid w:val="00D917EB"/>
    <w:rsid w:val="00DA1632"/>
    <w:rsid w:val="00DC1380"/>
    <w:rsid w:val="00DF45FA"/>
    <w:rsid w:val="00DF5569"/>
    <w:rsid w:val="00E15F7B"/>
    <w:rsid w:val="00E50C1B"/>
    <w:rsid w:val="00E52050"/>
    <w:rsid w:val="00E72462"/>
    <w:rsid w:val="00EB14C1"/>
    <w:rsid w:val="00EB4C7A"/>
    <w:rsid w:val="00EC2F0C"/>
    <w:rsid w:val="00ED0D01"/>
    <w:rsid w:val="00ED4841"/>
    <w:rsid w:val="00EE57F0"/>
    <w:rsid w:val="00EF28DC"/>
    <w:rsid w:val="00F130EF"/>
    <w:rsid w:val="00F429EC"/>
    <w:rsid w:val="00F53361"/>
    <w:rsid w:val="00F710E7"/>
    <w:rsid w:val="00F74B9C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C677A"/>
  <w15:docId w15:val="{0155E7BA-86C8-FC46-9D1F-BF06A260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57E"/>
    <w:pPr>
      <w:tabs>
        <w:tab w:val="left" w:pos="1701"/>
      </w:tabs>
    </w:pPr>
    <w:rPr>
      <w:sz w:val="19"/>
    </w:rPr>
  </w:style>
  <w:style w:type="paragraph" w:styleId="Heading1">
    <w:name w:val="heading 1"/>
    <w:next w:val="BodyText"/>
    <w:link w:val="Heading1Char"/>
    <w:uiPriority w:val="9"/>
    <w:qFormat/>
    <w:rsid w:val="00B52F04"/>
    <w:pPr>
      <w:keepNext/>
      <w:keepLines/>
      <w:spacing w:before="480" w:after="480"/>
      <w:outlineLvl w:val="0"/>
    </w:pPr>
    <w:rPr>
      <w:rFonts w:asciiTheme="majorHAnsi" w:eastAsiaTheme="majorEastAsia" w:hAnsiTheme="majorHAnsi" w:cstheme="majorHAnsi"/>
      <w:b/>
      <w:bCs/>
      <w:sz w:val="40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5655DF"/>
    <w:pPr>
      <w:spacing w:before="250" w:after="25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11D04"/>
    <w:pPr>
      <w:ind w:left="1701"/>
      <w:outlineLvl w:val="2"/>
    </w:pPr>
    <w:rPr>
      <w:rFonts w:cstheme="majorBidi"/>
      <w:bCs/>
    </w:rPr>
  </w:style>
  <w:style w:type="paragraph" w:styleId="Heading4">
    <w:name w:val="heading 4"/>
    <w:basedOn w:val="Heading2"/>
    <w:next w:val="BodyText"/>
    <w:link w:val="Heading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F04"/>
    <w:rPr>
      <w:rFonts w:asciiTheme="majorHAnsi" w:eastAsiaTheme="majorEastAsia" w:hAnsiTheme="majorHAnsi" w:cstheme="majorHAnsi"/>
      <w:b/>
      <w:bCs/>
      <w:sz w:val="40"/>
      <w:szCs w:val="28"/>
    </w:rPr>
  </w:style>
  <w:style w:type="paragraph" w:styleId="Header">
    <w:name w:val="header"/>
    <w:link w:val="HeaderChar"/>
    <w:uiPriority w:val="99"/>
    <w:unhideWhenUsed/>
    <w:rsid w:val="009A334E"/>
    <w:pPr>
      <w:jc w:val="right"/>
    </w:pPr>
    <w:rPr>
      <w:sz w:val="16"/>
    </w:rPr>
  </w:style>
  <w:style w:type="paragraph" w:styleId="BodyText">
    <w:name w:val="Body Text"/>
    <w:basedOn w:val="Normal"/>
    <w:link w:val="BodyTextChar"/>
    <w:uiPriority w:val="99"/>
    <w:qFormat/>
    <w:rsid w:val="005655DF"/>
    <w:pPr>
      <w:spacing w:before="250" w:after="250" w:line="276" w:lineRule="auto"/>
      <w:ind w:left="1701"/>
    </w:pPr>
  </w:style>
  <w:style w:type="character" w:customStyle="1" w:styleId="BodyTextChar">
    <w:name w:val="Body Text Char"/>
    <w:basedOn w:val="DefaultParagraphFont"/>
    <w:link w:val="BodyText"/>
    <w:uiPriority w:val="99"/>
    <w:rsid w:val="005655DF"/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9A334E"/>
    <w:rPr>
      <w:sz w:val="16"/>
    </w:rPr>
  </w:style>
  <w:style w:type="paragraph" w:styleId="Footer">
    <w:name w:val="footer"/>
    <w:link w:val="FooterChar"/>
    <w:uiPriority w:val="99"/>
    <w:unhideWhenUsed/>
    <w:rsid w:val="006A257E"/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6A257E"/>
    <w:rPr>
      <w:sz w:val="19"/>
    </w:rPr>
  </w:style>
  <w:style w:type="paragraph" w:styleId="Title">
    <w:name w:val="Title"/>
    <w:basedOn w:val="Normal"/>
    <w:next w:val="BodyText"/>
    <w:link w:val="TitleChar"/>
    <w:uiPriority w:val="10"/>
    <w:locked/>
    <w:rsid w:val="00AC7BC5"/>
    <w:pPr>
      <w:contextualSpacing/>
    </w:pPr>
    <w:rPr>
      <w:rFonts w:asciiTheme="majorHAnsi" w:eastAsiaTheme="majorEastAsia" w:hAnsiTheme="majorHAnsi" w:cstheme="majorHAnsi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1667"/>
    <w:rPr>
      <w:rFonts w:asciiTheme="majorHAnsi" w:eastAsiaTheme="majorEastAsia" w:hAnsiTheme="majorHAnsi" w:cstheme="majorHAnsi"/>
      <w:kern w:val="28"/>
      <w:sz w:val="2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655DF"/>
    <w:rPr>
      <w:rFonts w:asciiTheme="majorHAnsi" w:eastAsiaTheme="majorEastAsia" w:hAnsiTheme="majorHAnsi" w:cstheme="majorHAnsi"/>
      <w:b/>
      <w:sz w:val="19"/>
      <w:szCs w:val="26"/>
    </w:rPr>
  </w:style>
  <w:style w:type="paragraph" w:styleId="Subtitle">
    <w:name w:val="Subtitle"/>
    <w:basedOn w:val="Title"/>
    <w:next w:val="BodyText"/>
    <w:link w:val="SubtitleChar"/>
    <w:uiPriority w:val="11"/>
    <w:rsid w:val="00AC7BC5"/>
    <w:pPr>
      <w:numPr>
        <w:ilvl w:val="1"/>
      </w:numPr>
    </w:pPr>
    <w:rPr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5569"/>
    <w:rPr>
      <w:rFonts w:asciiTheme="majorHAnsi" w:eastAsiaTheme="majorEastAsia" w:hAnsiTheme="majorHAnsi" w:cstheme="majorHAnsi"/>
      <w:iCs/>
      <w:kern w:val="28"/>
      <w:sz w:val="24"/>
      <w:szCs w:val="24"/>
    </w:rPr>
  </w:style>
  <w:style w:type="paragraph" w:styleId="ListParagraph">
    <w:name w:val="List Paragraph"/>
    <w:basedOn w:val="BodyText"/>
    <w:uiPriority w:val="34"/>
    <w:qFormat/>
    <w:rsid w:val="004C522E"/>
    <w:pPr>
      <w:numPr>
        <w:numId w:val="1"/>
      </w:numPr>
      <w:spacing w:after="0"/>
      <w:ind w:left="2342" w:hanging="357"/>
      <w:contextualSpacing/>
    </w:pPr>
  </w:style>
  <w:style w:type="paragraph" w:styleId="NoSpacing">
    <w:name w:val="No Spacing"/>
    <w:uiPriority w:val="1"/>
    <w:rsid w:val="008B1667"/>
  </w:style>
  <w:style w:type="character" w:customStyle="1" w:styleId="Heading4Char">
    <w:name w:val="Heading 4 Char"/>
    <w:basedOn w:val="DefaultParagraphFont"/>
    <w:link w:val="Heading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1D04"/>
    <w:rPr>
      <w:rFonts w:asciiTheme="majorHAnsi" w:eastAsiaTheme="majorEastAsia" w:hAnsiTheme="majorHAnsi" w:cstheme="majorBidi"/>
      <w:b/>
      <w:bCs/>
      <w:sz w:val="1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092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E50C1B"/>
    <w:pPr>
      <w:spacing w:after="200" w:line="276" w:lineRule="auto"/>
    </w:pPr>
    <w:rPr>
      <w:rFonts w:cstheme="minorBidi"/>
      <w:b/>
      <w:color w:val="003773" w:themeColor="accent1"/>
      <w:szCs w:val="20"/>
      <w:lang w:eastAsia="fi-FI"/>
    </w:rPr>
  </w:style>
  <w:style w:type="character" w:customStyle="1" w:styleId="DateChar">
    <w:name w:val="Date Char"/>
    <w:basedOn w:val="DefaultParagraphFont"/>
    <w:link w:val="Date"/>
    <w:uiPriority w:val="99"/>
    <w:rsid w:val="00E50C1B"/>
    <w:rPr>
      <w:rFonts w:cstheme="minorBidi"/>
      <w:b/>
      <w:color w:val="003773" w:themeColor="accent1"/>
      <w:sz w:val="20"/>
      <w:szCs w:val="20"/>
      <w:lang w:eastAsia="fi-FI"/>
    </w:rPr>
  </w:style>
  <w:style w:type="table" w:styleId="TableGrid">
    <w:name w:val="Table Grid"/>
    <w:basedOn w:val="TableNormal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1632"/>
    <w:rPr>
      <w:color w:val="808080"/>
    </w:rPr>
  </w:style>
  <w:style w:type="paragraph" w:customStyle="1" w:styleId="Name">
    <w:name w:val="Name"/>
    <w:basedOn w:val="Normal"/>
    <w:rsid w:val="00D917EB"/>
    <w:rPr>
      <w:rFonts w:ascii="Arial" w:eastAsia="Times New Roman" w:hAnsi="Arial" w:cs="Times New Roman"/>
      <w:b/>
      <w:szCs w:val="20"/>
      <w:lang w:val="en-US"/>
    </w:rPr>
  </w:style>
  <w:style w:type="paragraph" w:styleId="Closing">
    <w:name w:val="Closing"/>
    <w:basedOn w:val="Normal"/>
    <w:link w:val="ClosingChar"/>
    <w:uiPriority w:val="99"/>
    <w:qFormat/>
    <w:rsid w:val="005655DF"/>
    <w:pPr>
      <w:keepLines/>
      <w:ind w:left="1701"/>
    </w:pPr>
  </w:style>
  <w:style w:type="character" w:customStyle="1" w:styleId="ClosingChar">
    <w:name w:val="Closing Char"/>
    <w:basedOn w:val="DefaultParagraphFont"/>
    <w:link w:val="Closing"/>
    <w:uiPriority w:val="99"/>
    <w:rsid w:val="005655DF"/>
    <w:rPr>
      <w:sz w:val="19"/>
    </w:rPr>
  </w:style>
  <w:style w:type="character" w:styleId="Hyperlink">
    <w:name w:val="Hyperlink"/>
    <w:uiPriority w:val="99"/>
    <w:rsid w:val="00E15F7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356FA"/>
    <w:pPr>
      <w:tabs>
        <w:tab w:val="clear" w:pos="1701"/>
      </w:tabs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wordsection1">
    <w:name w:val="wordsection1"/>
    <w:basedOn w:val="Normal"/>
    <w:rsid w:val="00881F0D"/>
    <w:pPr>
      <w:tabs>
        <w:tab w:val="clear" w:pos="1701"/>
      </w:tabs>
    </w:pPr>
    <w:rPr>
      <w:rFonts w:ascii="Calibri" w:hAnsi="Calibri" w:cs="Calibri"/>
      <w:sz w:val="22"/>
      <w:lang w:val="en-US" w:eastAsia="ja-JP"/>
    </w:rPr>
  </w:style>
  <w:style w:type="character" w:customStyle="1" w:styleId="jlqj4b">
    <w:name w:val="jlqj4b"/>
    <w:basedOn w:val="DefaultParagraphFont"/>
    <w:rsid w:val="00F53361"/>
  </w:style>
  <w:style w:type="paragraph" w:styleId="NormalWeb">
    <w:name w:val="Normal (Web)"/>
    <w:basedOn w:val="Normal"/>
    <w:uiPriority w:val="99"/>
    <w:semiHidden/>
    <w:unhideWhenUsed/>
    <w:rsid w:val="00F53361"/>
    <w:pPr>
      <w:tabs>
        <w:tab w:val="clear" w:pos="1701"/>
      </w:tabs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roz.masjidi@mof.gov.a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hanna.kaprio@formin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dowalll@un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ensa\Desktop\Sannan%20EX%20Lacie\Projektit\kev&#228;t%202018\VISU%202018\Graafinen%20ohjeisto%20FI\16012018%20FINAL%202\UM_Materiaalipankki\UM_Materiaalipankki\03_Sa&#166;&#234;hko&#166;&#234;iset%20sovellukset\UM_Office_Templates\UM_letter_blue_140118.dotx" TargetMode="External"/></Relationships>
</file>

<file path=word/theme/theme1.xml><?xml version="1.0" encoding="utf-8"?>
<a:theme xmlns:a="http://schemas.openxmlformats.org/drawingml/2006/main" name="UM">
  <a:themeElements>
    <a:clrScheme name="UM">
      <a:dk1>
        <a:sysClr val="windowText" lastClr="000000"/>
      </a:dk1>
      <a:lt1>
        <a:sysClr val="window" lastClr="FFFFFF"/>
      </a:lt1>
      <a:dk2>
        <a:srgbClr val="676767"/>
      </a:dk2>
      <a:lt2>
        <a:srgbClr val="BEBEBE"/>
      </a:lt2>
      <a:accent1>
        <a:srgbClr val="003773"/>
      </a:accent1>
      <a:accent2>
        <a:srgbClr val="91C8EB"/>
      </a:accent2>
      <a:accent3>
        <a:srgbClr val="BEBEBE"/>
      </a:accent3>
      <a:accent4>
        <a:srgbClr val="776E64"/>
      </a:accent4>
      <a:accent5>
        <a:srgbClr val="A3B2A4"/>
      </a:accent5>
      <a:accent6>
        <a:srgbClr val="BFA5B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M" id="{EF0A60A0-3C28-4A73-8247-5080EED708F7}" vid="{A8EF3480-9D5F-4011-AA5B-AC8C2D8BC05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2017-12-23T00:00:00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UM_letter_blue_140118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FORMIN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Silventoinen Sanna</dc:creator>
  <cp:lastModifiedBy>Farid nawakt</cp:lastModifiedBy>
  <cp:revision>2</cp:revision>
  <cp:lastPrinted>2017-12-19T06:06:00Z</cp:lastPrinted>
  <dcterms:created xsi:type="dcterms:W3CDTF">2020-11-24T17:34:00Z</dcterms:created>
  <dcterms:modified xsi:type="dcterms:W3CDTF">2020-11-24T17:34:00Z</dcterms:modified>
</cp:coreProperties>
</file>